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582" w:rsidRDefault="00CA72BB">
      <w:pPr>
        <w:jc w:val="right"/>
        <w:rPr>
          <w:sz w:val="28"/>
          <w:szCs w:val="28"/>
          <w:lang w:val="kk-KZ"/>
        </w:rPr>
      </w:pPr>
      <w:r w:rsidRPr="00724D4E">
        <w:rPr>
          <w:sz w:val="28"/>
          <w:szCs w:val="28"/>
          <w:lang w:val="kk-KZ"/>
        </w:rPr>
        <w:t xml:space="preserve">бұйрығына </w:t>
      </w:r>
      <w:r w:rsidR="00F30ABB">
        <w:rPr>
          <w:sz w:val="28"/>
          <w:szCs w:val="28"/>
          <w:lang w:val="kk-KZ"/>
        </w:rPr>
        <w:t>2</w:t>
      </w:r>
      <w:bookmarkStart w:id="0" w:name="_GoBack"/>
      <w:bookmarkEnd w:id="0"/>
      <w:r w:rsidRPr="00192442">
        <w:rPr>
          <w:sz w:val="28"/>
          <w:szCs w:val="28"/>
          <w:lang w:val="kk-KZ"/>
        </w:rPr>
        <w:t>-</w:t>
      </w:r>
      <w:r w:rsidRPr="00724D4E">
        <w:rPr>
          <w:sz w:val="28"/>
          <w:szCs w:val="28"/>
          <w:lang w:val="kk-KZ"/>
        </w:rPr>
        <w:t>қ</w:t>
      </w:r>
      <w:r w:rsidRPr="00192442">
        <w:rPr>
          <w:sz w:val="28"/>
          <w:szCs w:val="28"/>
          <w:lang w:val="kk-KZ"/>
        </w:rPr>
        <w:t>о</w:t>
      </w:r>
      <w:r w:rsidRPr="00724D4E">
        <w:rPr>
          <w:sz w:val="28"/>
          <w:szCs w:val="28"/>
          <w:lang w:val="kk-KZ"/>
        </w:rPr>
        <w:t>сымша</w:t>
      </w:r>
    </w:p>
    <w:p w:rsidR="008D6582" w:rsidRDefault="008D6582">
      <w:pPr>
        <w:jc w:val="right"/>
        <w:rPr>
          <w:i/>
          <w:sz w:val="28"/>
          <w:szCs w:val="28"/>
          <w:lang w:val="kk-KZ"/>
        </w:rPr>
      </w:pPr>
    </w:p>
    <w:p w:rsidR="008D6582" w:rsidRDefault="00CA72BB">
      <w:pPr>
        <w:ind w:firstLine="709"/>
        <w:jc w:val="center"/>
        <w:rPr>
          <w:b/>
          <w:bCs/>
          <w:color w:val="000000"/>
          <w:sz w:val="28"/>
          <w:szCs w:val="28"/>
          <w:lang w:val="kk-KZ" w:eastAsia="en-US"/>
        </w:rPr>
      </w:pPr>
      <w:bookmarkStart w:id="1" w:name="_Hlk196384918"/>
      <w:r w:rsidRPr="00192442">
        <w:rPr>
          <w:b/>
          <w:bCs/>
          <w:color w:val="000000"/>
          <w:sz w:val="28"/>
          <w:szCs w:val="28"/>
          <w:lang w:val="kk-KZ" w:eastAsia="en-US"/>
        </w:rPr>
        <w:t xml:space="preserve">Акционері мемлекет болып табылатын ұлттық басқарушы холдингтердің, ұлттық холдингтердің, ұлттық компаниялардың </w:t>
      </w:r>
      <w:r>
        <w:rPr>
          <w:b/>
          <w:bCs/>
          <w:color w:val="000000"/>
          <w:sz w:val="28"/>
          <w:szCs w:val="28"/>
          <w:lang w:val="kk-KZ" w:eastAsia="en-US"/>
        </w:rPr>
        <w:br/>
      </w:r>
      <w:r w:rsidRPr="00192442">
        <w:rPr>
          <w:b/>
          <w:bCs/>
          <w:color w:val="000000"/>
          <w:sz w:val="28"/>
          <w:szCs w:val="28"/>
          <w:lang w:val="kk-KZ" w:eastAsia="en-US"/>
        </w:rPr>
        <w:t xml:space="preserve">іс-шаралар жоспарларының орындалуы жөніндегі есептерді әзірлеу </w:t>
      </w:r>
      <w:r>
        <w:rPr>
          <w:b/>
          <w:bCs/>
          <w:color w:val="000000"/>
          <w:sz w:val="28"/>
          <w:szCs w:val="28"/>
          <w:lang w:val="kk-KZ" w:eastAsia="en-US"/>
        </w:rPr>
        <w:br/>
      </w:r>
      <w:r w:rsidRPr="00192442">
        <w:rPr>
          <w:b/>
          <w:bCs/>
          <w:color w:val="000000"/>
          <w:sz w:val="28"/>
          <w:szCs w:val="28"/>
          <w:lang w:val="kk-KZ" w:eastAsia="en-US"/>
        </w:rPr>
        <w:t xml:space="preserve">және ұсыну </w:t>
      </w:r>
      <w:bookmarkEnd w:id="1"/>
      <w:r>
        <w:fldChar w:fldCharType="begin"/>
      </w:r>
      <w:r w:rsidRPr="00A321F9">
        <w:rPr>
          <w:lang w:val="kk-KZ"/>
        </w:rPr>
        <w:instrText xml:space="preserve"> HYPERLINK "http://adilet.zan.kz/kaz/docs/V1500010685" \l "z17" </w:instrText>
      </w:r>
      <w:r>
        <w:fldChar w:fldCharType="separate"/>
      </w:r>
      <w:r w:rsidRPr="00192442">
        <w:rPr>
          <w:b/>
          <w:bCs/>
          <w:color w:val="000000"/>
          <w:sz w:val="28"/>
          <w:szCs w:val="28"/>
          <w:lang w:val="kk-KZ" w:eastAsia="en-US"/>
        </w:rPr>
        <w:t>қағидалары</w:t>
      </w:r>
      <w:r>
        <w:rPr>
          <w:b/>
          <w:bCs/>
          <w:color w:val="000000"/>
          <w:sz w:val="28"/>
          <w:szCs w:val="28"/>
          <w:lang w:val="kk-KZ" w:eastAsia="en-US"/>
        </w:rPr>
        <w:fldChar w:fldCharType="end"/>
      </w:r>
    </w:p>
    <w:p w:rsidR="008D6582" w:rsidRDefault="008D6582">
      <w:pPr>
        <w:ind w:firstLine="709"/>
        <w:jc w:val="center"/>
        <w:rPr>
          <w:b/>
          <w:bCs/>
          <w:sz w:val="28"/>
          <w:szCs w:val="28"/>
          <w:lang w:val="kk-KZ"/>
        </w:rPr>
      </w:pPr>
    </w:p>
    <w:p w:rsidR="008D6582" w:rsidRDefault="008D6582">
      <w:pPr>
        <w:ind w:firstLine="709"/>
        <w:jc w:val="center"/>
        <w:rPr>
          <w:b/>
          <w:bCs/>
          <w:sz w:val="28"/>
          <w:szCs w:val="28"/>
          <w:lang w:val="kk-KZ"/>
        </w:rPr>
      </w:pPr>
    </w:p>
    <w:p w:rsidR="008D6582" w:rsidRDefault="00CA72BB">
      <w:pPr>
        <w:ind w:firstLine="709"/>
        <w:jc w:val="center"/>
        <w:rPr>
          <w:b/>
          <w:bCs/>
          <w:sz w:val="28"/>
          <w:szCs w:val="28"/>
          <w:lang w:val="kk-KZ"/>
        </w:rPr>
      </w:pPr>
      <w:r w:rsidRPr="00192442">
        <w:rPr>
          <w:b/>
          <w:bCs/>
          <w:sz w:val="28"/>
          <w:szCs w:val="28"/>
          <w:lang w:val="kk-KZ"/>
        </w:rPr>
        <w:t>1</w:t>
      </w:r>
      <w:r w:rsidR="005231FF" w:rsidRPr="0015384C">
        <w:rPr>
          <w:b/>
          <w:bCs/>
          <w:sz w:val="28"/>
          <w:szCs w:val="28"/>
          <w:lang w:val="kk-KZ"/>
        </w:rPr>
        <w:t>-</w:t>
      </w:r>
      <w:r w:rsidRPr="00192442">
        <w:rPr>
          <w:b/>
          <w:bCs/>
          <w:sz w:val="28"/>
          <w:szCs w:val="28"/>
          <w:lang w:val="kk-KZ"/>
        </w:rPr>
        <w:t>тарау. Жалпы ережелер</w:t>
      </w:r>
    </w:p>
    <w:p w:rsidR="008D6582" w:rsidRDefault="008D6582">
      <w:pPr>
        <w:ind w:firstLine="709"/>
        <w:jc w:val="both"/>
        <w:rPr>
          <w:b/>
          <w:bCs/>
          <w:sz w:val="28"/>
          <w:szCs w:val="28"/>
          <w:lang w:val="kk-KZ"/>
        </w:rPr>
      </w:pPr>
    </w:p>
    <w:p w:rsidR="008D6582" w:rsidRDefault="00CA72BB">
      <w:pPr>
        <w:ind w:firstLine="709"/>
        <w:jc w:val="both"/>
        <w:rPr>
          <w:color w:val="000000"/>
          <w:sz w:val="28"/>
          <w:szCs w:val="28"/>
          <w:lang w:val="kk-KZ"/>
        </w:rPr>
      </w:pPr>
      <w:r w:rsidRPr="00192442">
        <w:rPr>
          <w:sz w:val="28"/>
          <w:szCs w:val="28"/>
          <w:lang w:val="kk-KZ"/>
        </w:rPr>
        <w:t>1</w:t>
      </w:r>
      <w:r w:rsidRPr="00192442">
        <w:rPr>
          <w:color w:val="000000"/>
          <w:sz w:val="28"/>
          <w:szCs w:val="28"/>
          <w:lang w:val="kk-KZ"/>
        </w:rPr>
        <w:t xml:space="preserve">. Осы </w:t>
      </w:r>
      <w:r>
        <w:rPr>
          <w:color w:val="000000"/>
          <w:sz w:val="28"/>
          <w:szCs w:val="28"/>
          <w:lang w:val="kk-KZ"/>
        </w:rPr>
        <w:t>А</w:t>
      </w:r>
      <w:r w:rsidRPr="00192442">
        <w:rPr>
          <w:color w:val="000000"/>
          <w:sz w:val="28"/>
          <w:szCs w:val="28"/>
          <w:lang w:val="kk-KZ"/>
        </w:rPr>
        <w:t>кционері мемлекет болып табылатын ұлттық басқарушы холдингтердің, ұлттық холдингтердің, ұлттық компаниялардың іс</w:t>
      </w:r>
      <w:r>
        <w:rPr>
          <w:color w:val="000000"/>
          <w:sz w:val="28"/>
          <w:szCs w:val="28"/>
          <w:lang w:val="kk-KZ"/>
        </w:rPr>
        <w:t>-</w:t>
      </w:r>
      <w:r w:rsidRPr="00192442">
        <w:rPr>
          <w:color w:val="000000"/>
          <w:sz w:val="28"/>
          <w:szCs w:val="28"/>
          <w:lang w:val="kk-KZ"/>
        </w:rPr>
        <w:t xml:space="preserve">шаралар жоспарларының орындалуы бойынша есептерді әзірлеу және ұсыну қағидалары (бұдан әрі – Қағидалар) </w:t>
      </w:r>
      <w:r>
        <w:rPr>
          <w:color w:val="000000"/>
          <w:sz w:val="28"/>
          <w:szCs w:val="28"/>
          <w:lang w:val="kk-KZ"/>
        </w:rPr>
        <w:t>«</w:t>
      </w:r>
      <w:r w:rsidRPr="00192442">
        <w:rPr>
          <w:color w:val="000000"/>
          <w:sz w:val="28"/>
          <w:szCs w:val="28"/>
          <w:lang w:val="kk-KZ"/>
        </w:rPr>
        <w:t>Мемлекеттік мүлік туралы</w:t>
      </w:r>
      <w:r>
        <w:rPr>
          <w:color w:val="000000"/>
          <w:sz w:val="28"/>
          <w:szCs w:val="28"/>
          <w:lang w:val="kk-KZ"/>
        </w:rPr>
        <w:t>»</w:t>
      </w:r>
      <w:r w:rsidRPr="00192442">
        <w:rPr>
          <w:color w:val="000000"/>
          <w:sz w:val="28"/>
          <w:szCs w:val="28"/>
          <w:lang w:val="kk-KZ"/>
        </w:rPr>
        <w:t xml:space="preserve"> Қазақстан Республикасы Заңының (бұдан әрі – Заң) 13-бабының </w:t>
      </w:r>
      <w:hyperlink r:id="rId10" w:anchor="z225" w:history="1">
        <w:r w:rsidRPr="00192442">
          <w:rPr>
            <w:color w:val="000000"/>
            <w:sz w:val="28"/>
            <w:szCs w:val="28"/>
            <w:lang w:val="kk-KZ"/>
          </w:rPr>
          <w:t>4-3) тармақшасына</w:t>
        </w:r>
      </w:hyperlink>
      <w:r w:rsidRPr="00192442">
        <w:rPr>
          <w:color w:val="000000"/>
          <w:sz w:val="28"/>
          <w:szCs w:val="28"/>
          <w:lang w:val="kk-KZ"/>
        </w:rPr>
        <w:t xml:space="preserve"> сәйкес әзірленді және акционері мемлекет болып табылатын ұлттық басқарушы холдингтердің, ұлттық холдингтердің, ұлттық компаниялардың (бұдан әрі – </w:t>
      </w:r>
      <w:r>
        <w:rPr>
          <w:color w:val="000000"/>
          <w:sz w:val="28"/>
          <w:szCs w:val="28"/>
          <w:lang w:val="kk-KZ"/>
        </w:rPr>
        <w:t>І</w:t>
      </w:r>
      <w:r w:rsidRPr="00192442">
        <w:rPr>
          <w:color w:val="000000"/>
          <w:sz w:val="28"/>
          <w:szCs w:val="28"/>
          <w:lang w:val="kk-KZ"/>
        </w:rPr>
        <w:t>с-шаралар жоспары бойынша есеп) іс-шаралар жоспарларының орындалуы жөніндегі есептерді әзірлеу және ұсыну тәртібін айқындайды.</w:t>
      </w:r>
    </w:p>
    <w:p w:rsidR="008D6582" w:rsidRDefault="00CA72BB">
      <w:pPr>
        <w:ind w:firstLine="709"/>
        <w:jc w:val="both"/>
        <w:rPr>
          <w:color w:val="000000"/>
          <w:sz w:val="28"/>
          <w:szCs w:val="28"/>
          <w:lang w:val="kk-KZ"/>
        </w:rPr>
      </w:pPr>
      <w:r w:rsidRPr="00192442">
        <w:rPr>
          <w:spacing w:val="2"/>
          <w:sz w:val="28"/>
          <w:szCs w:val="28"/>
          <w:lang w:val="kk-KZ"/>
        </w:rPr>
        <w:t>2. Осы Қағидаларда пайдаланылатын негізгі ұғымдар:</w:t>
      </w:r>
    </w:p>
    <w:p w:rsidR="008D6582" w:rsidRDefault="00CA72BB">
      <w:pPr>
        <w:ind w:firstLine="709"/>
        <w:jc w:val="both"/>
        <w:rPr>
          <w:color w:val="000000"/>
          <w:sz w:val="28"/>
          <w:szCs w:val="28"/>
          <w:lang w:val="kk-KZ"/>
        </w:rPr>
      </w:pPr>
      <w:r w:rsidRPr="00192442">
        <w:rPr>
          <w:spacing w:val="2"/>
          <w:sz w:val="28"/>
          <w:szCs w:val="28"/>
          <w:lang w:val="kk-KZ"/>
        </w:rPr>
        <w:t>1) атқарушы орган – алқалы орган немесе атауы компанияның жарғысында айқындалатын атқарушы органның функцияларын жеке-дара жүзеге асыратын тұлға;</w:t>
      </w:r>
    </w:p>
    <w:p w:rsidR="008D6582" w:rsidRDefault="00CA72BB">
      <w:pPr>
        <w:ind w:firstLine="709"/>
        <w:jc w:val="both"/>
        <w:rPr>
          <w:color w:val="000000"/>
          <w:sz w:val="28"/>
          <w:szCs w:val="28"/>
          <w:lang w:val="kk-KZ"/>
        </w:rPr>
      </w:pPr>
      <w:r w:rsidRPr="00192442">
        <w:rPr>
          <w:spacing w:val="2"/>
          <w:sz w:val="28"/>
          <w:szCs w:val="28"/>
          <w:lang w:val="kk-KZ"/>
        </w:rPr>
        <w:t xml:space="preserve">2) директорлар кеңесі – компания акционерлерінің </w:t>
      </w:r>
      <w:r>
        <w:rPr>
          <w:spacing w:val="2"/>
          <w:sz w:val="28"/>
          <w:szCs w:val="28"/>
          <w:lang w:val="kk-KZ"/>
        </w:rPr>
        <w:br/>
      </w:r>
      <w:r w:rsidRPr="00192442">
        <w:rPr>
          <w:spacing w:val="2"/>
          <w:sz w:val="28"/>
          <w:szCs w:val="28"/>
          <w:lang w:val="kk-KZ"/>
        </w:rPr>
        <w:t>(жалғыз акционердің) жалпы жиналысында оның мүшелерін сайлау арқылы қалыптасатын, компания мен атқарушы органның қызметін жалпы басқаруға және бақылауға жауап беретін компаниядағы басқарушы орган;</w:t>
      </w:r>
    </w:p>
    <w:p w:rsidR="008D6582" w:rsidRDefault="00CA72BB">
      <w:pPr>
        <w:ind w:firstLine="709"/>
        <w:jc w:val="both"/>
        <w:rPr>
          <w:color w:val="000000"/>
          <w:sz w:val="28"/>
          <w:szCs w:val="28"/>
          <w:lang w:val="kk-KZ"/>
        </w:rPr>
      </w:pPr>
      <w:r w:rsidRPr="00192442">
        <w:rPr>
          <w:spacing w:val="2"/>
          <w:sz w:val="28"/>
          <w:szCs w:val="28"/>
          <w:lang w:val="kk-KZ"/>
        </w:rPr>
        <w:t>3) компания – акционері мемлекет болып табылатын ұлттық басқарушы холдинг, ұлттық холдинг, ұлттық компания;</w:t>
      </w:r>
    </w:p>
    <w:p w:rsidR="008D6582" w:rsidRDefault="00CA72BB">
      <w:pPr>
        <w:ind w:firstLine="709"/>
        <w:jc w:val="both"/>
        <w:rPr>
          <w:color w:val="000000"/>
          <w:sz w:val="28"/>
          <w:szCs w:val="28"/>
          <w:lang w:val="kk-KZ"/>
        </w:rPr>
      </w:pPr>
      <w:r w:rsidRPr="00192442">
        <w:rPr>
          <w:spacing w:val="2"/>
          <w:sz w:val="28"/>
          <w:szCs w:val="28"/>
          <w:lang w:val="kk-KZ"/>
        </w:rPr>
        <w:t>4) Қазақстан Республикасының Ұлттық даму жоспары – тиісті жоспарлы кезеңде елді дамытудың ұзақ мерзімді бағдарларына қол жеткізуге бағытталған, мақсатты, негізгі бағыттарды, даму басымдықтарын, оларды қамтамасыз ету жөніндегі тәсілдерді және ел дамуының түйінді ұлттық индикаторларын көздейтін Мемлекеттік жоспарлау жүйесінің құжаты;</w:t>
      </w:r>
    </w:p>
    <w:p w:rsidR="008D6582" w:rsidRDefault="00CA72BB">
      <w:pPr>
        <w:ind w:firstLine="709"/>
        <w:jc w:val="both"/>
        <w:rPr>
          <w:color w:val="000000"/>
          <w:sz w:val="28"/>
          <w:szCs w:val="28"/>
          <w:lang w:val="kk-KZ"/>
        </w:rPr>
      </w:pPr>
      <w:r w:rsidRPr="00192442">
        <w:rPr>
          <w:spacing w:val="2"/>
          <w:sz w:val="28"/>
          <w:szCs w:val="28"/>
          <w:lang w:val="kk-KZ"/>
        </w:rPr>
        <w:t xml:space="preserve">5) Қазақстан Республикасының ұлттық куәландырушы орталығы </w:t>
      </w:r>
      <w:r w:rsidRPr="00865CCB">
        <w:rPr>
          <w:spacing w:val="2"/>
          <w:sz w:val="28"/>
          <w:szCs w:val="28"/>
          <w:lang w:val="kk-KZ"/>
        </w:rPr>
        <w:t xml:space="preserve">– </w:t>
      </w:r>
      <w:r w:rsidRPr="00192442">
        <w:rPr>
          <w:spacing w:val="2"/>
          <w:sz w:val="28"/>
          <w:szCs w:val="28"/>
          <w:lang w:val="kk-KZ"/>
        </w:rPr>
        <w:t xml:space="preserve">мемлекеттік және мемлекеттік емес </w:t>
      </w:r>
      <w:r w:rsidRPr="0015384C">
        <w:rPr>
          <w:spacing w:val="2"/>
          <w:sz w:val="28"/>
          <w:szCs w:val="28"/>
          <w:lang w:val="kk-KZ"/>
        </w:rPr>
        <w:t>цифрлық</w:t>
      </w:r>
      <w:r w:rsidRPr="00192442">
        <w:rPr>
          <w:spacing w:val="2"/>
          <w:sz w:val="28"/>
          <w:szCs w:val="28"/>
          <w:lang w:val="kk-KZ"/>
        </w:rPr>
        <w:t xml:space="preserve"> жүйелерде </w:t>
      </w:r>
      <w:r w:rsidRPr="0015384C">
        <w:rPr>
          <w:spacing w:val="2"/>
          <w:sz w:val="28"/>
          <w:szCs w:val="28"/>
          <w:lang w:val="kk-KZ"/>
        </w:rPr>
        <w:t>цифрлық</w:t>
      </w:r>
      <w:r w:rsidRPr="00192442">
        <w:rPr>
          <w:spacing w:val="2"/>
          <w:sz w:val="28"/>
          <w:szCs w:val="28"/>
          <w:lang w:val="kk-KZ"/>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p w:rsidR="008D6582" w:rsidRDefault="00CA72BB">
      <w:pPr>
        <w:ind w:firstLine="709"/>
        <w:jc w:val="both"/>
        <w:rPr>
          <w:color w:val="000000"/>
          <w:sz w:val="28"/>
          <w:szCs w:val="28"/>
          <w:lang w:val="kk-KZ"/>
        </w:rPr>
      </w:pPr>
      <w:r w:rsidRPr="00192442">
        <w:rPr>
          <w:spacing w:val="2"/>
          <w:sz w:val="28"/>
          <w:szCs w:val="28"/>
          <w:lang w:val="kk-KZ"/>
        </w:rPr>
        <w:t>6) қызметтің түйінді көрсеткіші – даму жоспарының мақсатына қол жеткізу деңгейін айқындауға мүмкіндік беретін сандық тұрғыдан өлшенетін көрсеткіш;</w:t>
      </w:r>
    </w:p>
    <w:p w:rsidR="008D6582" w:rsidRDefault="00CA72BB">
      <w:pPr>
        <w:ind w:firstLine="709"/>
        <w:jc w:val="both"/>
        <w:rPr>
          <w:spacing w:val="2"/>
          <w:sz w:val="28"/>
          <w:szCs w:val="28"/>
          <w:lang w:val="kk-KZ"/>
        </w:rPr>
      </w:pPr>
      <w:r w:rsidRPr="00192442">
        <w:rPr>
          <w:spacing w:val="2"/>
          <w:sz w:val="28"/>
          <w:szCs w:val="28"/>
          <w:lang w:val="kk-KZ"/>
        </w:rPr>
        <w:t xml:space="preserve">7) мемлекеттік мүлік тізілімі </w:t>
      </w:r>
      <w:r>
        <w:rPr>
          <w:spacing w:val="2"/>
          <w:sz w:val="28"/>
          <w:szCs w:val="28"/>
          <w:lang w:val="kk-KZ"/>
        </w:rPr>
        <w:t>(бұдан әрі – Тізілім)</w:t>
      </w:r>
      <w:r w:rsidRPr="00192442">
        <w:rPr>
          <w:spacing w:val="2"/>
          <w:sz w:val="28"/>
          <w:szCs w:val="28"/>
          <w:lang w:val="kk-KZ"/>
        </w:rPr>
        <w:t xml:space="preserve">– Қазақстан Республикасы арнаулы мемлекеттік органдарының, Қарулы Күштерінің, басқа </w:t>
      </w:r>
      <w:r w:rsidRPr="00192442">
        <w:rPr>
          <w:spacing w:val="2"/>
          <w:sz w:val="28"/>
          <w:szCs w:val="28"/>
          <w:lang w:val="kk-KZ"/>
        </w:rPr>
        <w:lastRenderedPageBreak/>
        <w:t xml:space="preserve">да əскерлері мен əскери құралымдарының жедел басқаруындағы мүлікті жəне мемлекеттік материалдық резервті қоспағанда, мемлекеттік мүлікті есепке алудың бірыңғай </w:t>
      </w:r>
      <w:r w:rsidRPr="0015384C">
        <w:rPr>
          <w:spacing w:val="2"/>
          <w:sz w:val="28"/>
          <w:szCs w:val="28"/>
          <w:lang w:val="kk-KZ"/>
        </w:rPr>
        <w:t>цифрлық</w:t>
      </w:r>
      <w:r w:rsidRPr="00192442">
        <w:rPr>
          <w:spacing w:val="2"/>
          <w:sz w:val="28"/>
          <w:szCs w:val="28"/>
          <w:lang w:val="kk-KZ"/>
        </w:rPr>
        <w:t xml:space="preserve"> автоматтандырылған жүйесі;</w:t>
      </w:r>
    </w:p>
    <w:p w:rsidR="008D6582" w:rsidRDefault="00CA72BB">
      <w:pPr>
        <w:ind w:firstLine="709"/>
        <w:jc w:val="both"/>
        <w:rPr>
          <w:spacing w:val="2"/>
          <w:sz w:val="28"/>
          <w:szCs w:val="28"/>
          <w:lang w:val="kk-KZ"/>
        </w:rPr>
      </w:pPr>
      <w:r w:rsidRPr="00192442">
        <w:rPr>
          <w:spacing w:val="2"/>
          <w:sz w:val="28"/>
          <w:szCs w:val="28"/>
          <w:lang w:val="kk-KZ"/>
        </w:rPr>
        <w:t xml:space="preserve">8) мемлекеттік мүлікті есепке алу саласындағы бірыңғай оператор </w:t>
      </w:r>
      <w:r>
        <w:rPr>
          <w:spacing w:val="2"/>
          <w:sz w:val="28"/>
          <w:szCs w:val="28"/>
          <w:lang w:val="kk-KZ"/>
        </w:rPr>
        <w:br/>
      </w:r>
      <w:r w:rsidRPr="00192442">
        <w:rPr>
          <w:spacing w:val="2"/>
          <w:sz w:val="28"/>
          <w:szCs w:val="28"/>
          <w:lang w:val="kk-KZ"/>
        </w:rPr>
        <w:t>(бұдан әрі – Бірыңғай оператор) – Заңның 1-бабының 21) тармақшасына сәйкес мемлекеттік мүлік жөніндегі уәкілетті орган бекітетін тізбеге сәйкес мемлекеттік мүлікті ұйымдастыру және есепке алу саласындағы бірыңғай техникалық саясатты іске асыру жөніндегі міндеттер, сондай-ақ мемлекеттік мүлік жөніндегі уәкілетті органның аумақтық бөлімшелерінің активтерін басқару және пайдалану жөніндегі функциялар жүктелген, Қазақстан Республикасы Үкіметінің шешімі бойынша айқындалған, жарғылық капиталына мемлекет қатысатын заңды тұлға;</w:t>
      </w:r>
    </w:p>
    <w:p w:rsidR="008D6582" w:rsidRDefault="00CA72BB">
      <w:pPr>
        <w:ind w:firstLine="709"/>
        <w:jc w:val="both"/>
        <w:rPr>
          <w:spacing w:val="2"/>
          <w:sz w:val="28"/>
          <w:szCs w:val="28"/>
          <w:lang w:val="kk-KZ"/>
        </w:rPr>
      </w:pPr>
      <w:r w:rsidRPr="00192442">
        <w:rPr>
          <w:spacing w:val="2"/>
          <w:sz w:val="28"/>
          <w:szCs w:val="28"/>
          <w:lang w:val="kk-KZ"/>
        </w:rPr>
        <w:t xml:space="preserve">9) </w:t>
      </w:r>
      <w:r>
        <w:rPr>
          <w:spacing w:val="2"/>
          <w:sz w:val="28"/>
          <w:szCs w:val="28"/>
          <w:lang w:val="kk-KZ"/>
        </w:rPr>
        <w:t>тізілімнің</w:t>
      </w:r>
      <w:r w:rsidRPr="00192442">
        <w:rPr>
          <w:spacing w:val="2"/>
          <w:sz w:val="28"/>
          <w:szCs w:val="28"/>
          <w:lang w:val="kk-KZ"/>
        </w:rPr>
        <w:t xml:space="preserve"> веб-порталы – www.e-qazyna.kz мекен жайы бойынша орналастырылған тізілімге біріңғай кіруді ұсынатын интернет-ресурс</w:t>
      </w:r>
      <w:r>
        <w:rPr>
          <w:spacing w:val="2"/>
          <w:sz w:val="28"/>
          <w:szCs w:val="28"/>
          <w:lang w:val="kk-KZ"/>
        </w:rPr>
        <w:t>;</w:t>
      </w:r>
    </w:p>
    <w:p w:rsidR="008D6582" w:rsidRDefault="00CA72BB">
      <w:pPr>
        <w:ind w:firstLine="709"/>
        <w:jc w:val="both"/>
        <w:rPr>
          <w:rFonts w:eastAsia="Calibri"/>
          <w:sz w:val="28"/>
          <w:szCs w:val="22"/>
          <w:lang w:val="kk-KZ" w:eastAsia="en-US"/>
        </w:rPr>
      </w:pPr>
      <w:r w:rsidRPr="00192442">
        <w:rPr>
          <w:spacing w:val="2"/>
          <w:sz w:val="28"/>
          <w:szCs w:val="28"/>
          <w:lang w:val="kk-KZ"/>
        </w:rPr>
        <w:t xml:space="preserve">10) </w:t>
      </w:r>
      <w:r w:rsidRPr="0015384C">
        <w:rPr>
          <w:spacing w:val="2"/>
          <w:sz w:val="28"/>
          <w:szCs w:val="28"/>
          <w:lang w:val="kk-KZ"/>
        </w:rPr>
        <w:t>цифрлық</w:t>
      </w:r>
      <w:r w:rsidRPr="00192442">
        <w:rPr>
          <w:spacing w:val="2"/>
          <w:sz w:val="28"/>
          <w:szCs w:val="28"/>
          <w:lang w:val="kk-KZ"/>
        </w:rPr>
        <w:t xml:space="preserve"> есеп – </w:t>
      </w:r>
      <w:r>
        <w:rPr>
          <w:spacing w:val="2"/>
          <w:sz w:val="28"/>
          <w:szCs w:val="28"/>
          <w:lang w:val="kk-KZ"/>
        </w:rPr>
        <w:t>т</w:t>
      </w:r>
      <w:r w:rsidRPr="00192442">
        <w:rPr>
          <w:spacing w:val="2"/>
          <w:sz w:val="28"/>
          <w:szCs w:val="28"/>
          <w:lang w:val="kk-KZ"/>
        </w:rPr>
        <w:t>ізілімнің веб-порталында дайындалған және ұлттық куәландырушы орталық берген компанияның электрондық цифрлық қолтаңбасы қойылатын даму жоспарының орындалуы жөніндегі есеп.</w:t>
      </w:r>
    </w:p>
    <w:p w:rsidR="008D6582" w:rsidRDefault="008D6582">
      <w:pPr>
        <w:ind w:firstLine="709"/>
        <w:jc w:val="both"/>
        <w:rPr>
          <w:rFonts w:eastAsia="Calibri"/>
          <w:sz w:val="28"/>
          <w:szCs w:val="22"/>
          <w:lang w:val="kk-KZ" w:eastAsia="en-US"/>
        </w:rPr>
      </w:pPr>
    </w:p>
    <w:p w:rsidR="008D6582" w:rsidRDefault="008D6582">
      <w:pPr>
        <w:ind w:firstLine="709"/>
        <w:jc w:val="both"/>
        <w:rPr>
          <w:rFonts w:eastAsia="Calibri"/>
          <w:sz w:val="28"/>
          <w:szCs w:val="22"/>
          <w:lang w:val="kk-KZ" w:eastAsia="en-US"/>
        </w:rPr>
      </w:pPr>
    </w:p>
    <w:p w:rsidR="008D6582" w:rsidRDefault="00CA72BB">
      <w:pPr>
        <w:jc w:val="center"/>
        <w:rPr>
          <w:b/>
          <w:bCs/>
          <w:sz w:val="28"/>
          <w:szCs w:val="28"/>
          <w:lang w:val="kk-KZ"/>
        </w:rPr>
      </w:pPr>
      <w:r w:rsidRPr="00192442">
        <w:rPr>
          <w:b/>
          <w:bCs/>
          <w:sz w:val="28"/>
          <w:szCs w:val="28"/>
          <w:lang w:val="kk-KZ"/>
        </w:rPr>
        <w:t>2</w:t>
      </w:r>
      <w:r>
        <w:rPr>
          <w:b/>
          <w:bCs/>
          <w:sz w:val="28"/>
          <w:szCs w:val="28"/>
          <w:lang w:val="kk-KZ"/>
        </w:rPr>
        <w:t xml:space="preserve"> – </w:t>
      </w:r>
      <w:r w:rsidRPr="00192442">
        <w:rPr>
          <w:b/>
          <w:bCs/>
          <w:sz w:val="28"/>
          <w:szCs w:val="28"/>
          <w:lang w:val="kk-KZ"/>
        </w:rPr>
        <w:t>тарау. Іс-шаралар жоспарының орындалуы жөніндегі есепті әзірлеу және ұсыну тәртібі</w:t>
      </w:r>
    </w:p>
    <w:p w:rsidR="008D6582" w:rsidRDefault="008D6582">
      <w:pPr>
        <w:jc w:val="center"/>
        <w:rPr>
          <w:b/>
          <w:bCs/>
          <w:sz w:val="28"/>
          <w:szCs w:val="28"/>
          <w:lang w:val="kk-KZ"/>
        </w:rPr>
      </w:pPr>
    </w:p>
    <w:p w:rsidR="008D6582" w:rsidRDefault="00CA72BB">
      <w:pPr>
        <w:ind w:firstLine="709"/>
        <w:jc w:val="both"/>
        <w:rPr>
          <w:sz w:val="28"/>
          <w:szCs w:val="28"/>
          <w:lang w:val="kk-KZ"/>
        </w:rPr>
      </w:pPr>
      <w:r w:rsidRPr="00192442">
        <w:rPr>
          <w:sz w:val="28"/>
          <w:szCs w:val="28"/>
          <w:lang w:val="kk-KZ"/>
        </w:rPr>
        <w:t>3. Іс-шаралар жоспарын орындау жөніндегі есеп әрбір жылдың қорытындылары бойынша әзірленеді және ұсынылады.</w:t>
      </w:r>
    </w:p>
    <w:p w:rsidR="008D6582" w:rsidRDefault="00CA72BB">
      <w:pPr>
        <w:ind w:firstLine="709"/>
        <w:jc w:val="both"/>
        <w:rPr>
          <w:sz w:val="32"/>
          <w:szCs w:val="32"/>
          <w:lang w:val="kk-KZ"/>
        </w:rPr>
      </w:pPr>
      <w:r w:rsidRPr="00192442">
        <w:rPr>
          <w:sz w:val="28"/>
          <w:szCs w:val="28"/>
          <w:lang w:val="kk-KZ"/>
        </w:rPr>
        <w:t xml:space="preserve">4. </w:t>
      </w:r>
      <w:r>
        <w:rPr>
          <w:sz w:val="28"/>
          <w:szCs w:val="28"/>
          <w:lang w:val="kk-KZ"/>
        </w:rPr>
        <w:t>«</w:t>
      </w:r>
      <w:r w:rsidRPr="00192442">
        <w:rPr>
          <w:sz w:val="28"/>
          <w:szCs w:val="28"/>
          <w:lang w:val="kk-KZ"/>
        </w:rPr>
        <w:t>Самұрық-Қазына</w:t>
      </w:r>
      <w:r>
        <w:rPr>
          <w:sz w:val="28"/>
          <w:szCs w:val="28"/>
          <w:lang w:val="kk-KZ"/>
        </w:rPr>
        <w:t>»</w:t>
      </w:r>
      <w:r w:rsidRPr="00192442">
        <w:rPr>
          <w:sz w:val="28"/>
          <w:szCs w:val="28"/>
          <w:lang w:val="kk-KZ"/>
        </w:rPr>
        <w:t xml:space="preserve"> ұлттық әл-ауқат қоры</w:t>
      </w:r>
      <w:r>
        <w:rPr>
          <w:sz w:val="28"/>
          <w:szCs w:val="28"/>
          <w:lang w:val="kk-KZ"/>
        </w:rPr>
        <w:t>»</w:t>
      </w:r>
      <w:r w:rsidRPr="00192442">
        <w:rPr>
          <w:sz w:val="28"/>
          <w:szCs w:val="28"/>
          <w:lang w:val="kk-KZ"/>
        </w:rPr>
        <w:t xml:space="preserve"> акционерлік қоғамын </w:t>
      </w:r>
      <w:r>
        <w:rPr>
          <w:sz w:val="28"/>
          <w:szCs w:val="28"/>
          <w:lang w:val="kk-KZ"/>
        </w:rPr>
        <w:br/>
      </w:r>
      <w:r w:rsidRPr="00192442">
        <w:rPr>
          <w:sz w:val="28"/>
          <w:szCs w:val="28"/>
          <w:lang w:val="kk-KZ"/>
        </w:rPr>
        <w:t xml:space="preserve">(бұдан әрі – Қор) қоспағанда, </w:t>
      </w:r>
      <w:r>
        <w:rPr>
          <w:sz w:val="28"/>
          <w:szCs w:val="28"/>
          <w:lang w:val="kk-KZ"/>
        </w:rPr>
        <w:t>І</w:t>
      </w:r>
      <w:r w:rsidRPr="00192442">
        <w:rPr>
          <w:sz w:val="28"/>
          <w:szCs w:val="28"/>
          <w:lang w:val="kk-KZ"/>
        </w:rPr>
        <w:t xml:space="preserve">с-шаралар жоспарының орындалуы жөніндегі есептің жобасын әзірлеу – осы Қағидаларға 1-қосымшаға сәйкес компаниялардың </w:t>
      </w:r>
      <w:r>
        <w:rPr>
          <w:sz w:val="28"/>
          <w:szCs w:val="28"/>
          <w:lang w:val="kk-KZ"/>
        </w:rPr>
        <w:t>І</w:t>
      </w:r>
      <w:r w:rsidRPr="00192442">
        <w:rPr>
          <w:sz w:val="28"/>
          <w:szCs w:val="28"/>
          <w:lang w:val="kk-KZ"/>
        </w:rPr>
        <w:t xml:space="preserve">с-шаралар жоспарларының орындалуы жөніндегі есеп бөлімдерінің құрылымына, сондай-ақ осы Қағидаларға 2-қосымшаға сәйкес акционері мемлекет болып табылатын ұлттық басқарушы холдингтердің, ұлттық холдингтердің, ұлттық компаниялардың </w:t>
      </w:r>
      <w:r>
        <w:rPr>
          <w:sz w:val="28"/>
          <w:szCs w:val="28"/>
          <w:lang w:val="kk-KZ"/>
        </w:rPr>
        <w:t>І</w:t>
      </w:r>
      <w:r w:rsidRPr="00192442">
        <w:rPr>
          <w:sz w:val="28"/>
          <w:szCs w:val="28"/>
          <w:lang w:val="kk-KZ"/>
        </w:rPr>
        <w:t>с-шаралар жоспарларының орындалуы жөніндегі есеп көрсеткіштерінің нысандары мен тізбесіне сәйкес жүзеге асырылады.</w:t>
      </w:r>
    </w:p>
    <w:p w:rsidR="008D6582" w:rsidRDefault="00CA72BB">
      <w:pPr>
        <w:ind w:firstLine="709"/>
        <w:jc w:val="both"/>
        <w:rPr>
          <w:sz w:val="36"/>
          <w:szCs w:val="36"/>
          <w:lang w:val="kk-KZ"/>
        </w:rPr>
      </w:pPr>
      <w:r w:rsidRPr="00192442">
        <w:rPr>
          <w:sz w:val="28"/>
          <w:szCs w:val="28"/>
          <w:lang w:val="kk-KZ"/>
        </w:rPr>
        <w:t xml:space="preserve">Акциялары (қатысу үлестері) компанияға шешімдерді айқындау құқығын беретін заңды тұлғаларға қатысты </w:t>
      </w:r>
      <w:r>
        <w:rPr>
          <w:sz w:val="28"/>
          <w:szCs w:val="28"/>
          <w:lang w:val="kk-KZ"/>
        </w:rPr>
        <w:t>І</w:t>
      </w:r>
      <w:r w:rsidRPr="00192442">
        <w:rPr>
          <w:sz w:val="28"/>
          <w:szCs w:val="28"/>
          <w:lang w:val="kk-KZ"/>
        </w:rPr>
        <w:t>с-шаралар жоспарларының орындалуы жөніндегі есептің нысандары мен көрсеткіштер тізбесі тек ақпараттық сипатта болады және компанияның директорлар кеңесінің бекіту нысанасы болып табылмайды.</w:t>
      </w:r>
    </w:p>
    <w:p w:rsidR="008D6582" w:rsidRDefault="00CA72BB">
      <w:pPr>
        <w:ind w:firstLine="709"/>
        <w:jc w:val="both"/>
        <w:rPr>
          <w:sz w:val="28"/>
          <w:szCs w:val="28"/>
          <w:lang w:val="kk-KZ"/>
        </w:rPr>
      </w:pPr>
      <w:r w:rsidRPr="00192442">
        <w:rPr>
          <w:sz w:val="28"/>
          <w:szCs w:val="28"/>
          <w:lang w:val="kk-KZ"/>
        </w:rPr>
        <w:t xml:space="preserve">Іс-шаралар жоспарының есебіне түсіндірме жазба </w:t>
      </w:r>
      <w:r>
        <w:rPr>
          <w:sz w:val="28"/>
          <w:szCs w:val="28"/>
          <w:lang w:val="kk-KZ"/>
        </w:rPr>
        <w:t>І</w:t>
      </w:r>
      <w:r w:rsidRPr="00192442">
        <w:rPr>
          <w:sz w:val="28"/>
          <w:szCs w:val="28"/>
          <w:lang w:val="kk-KZ"/>
        </w:rPr>
        <w:t>с-шаралар жоспары есебінің әрбір бөлімі бойынша түсіндірулерді қамтиды және оның ажырамас бөлігі болып табылады.</w:t>
      </w:r>
    </w:p>
    <w:p w:rsidR="008D6582" w:rsidRDefault="00CA72BB">
      <w:pPr>
        <w:ind w:firstLine="709"/>
        <w:jc w:val="both"/>
        <w:rPr>
          <w:sz w:val="40"/>
          <w:szCs w:val="40"/>
          <w:lang w:val="kk-KZ"/>
        </w:rPr>
      </w:pPr>
      <w:r w:rsidRPr="00192442">
        <w:rPr>
          <w:sz w:val="28"/>
          <w:szCs w:val="28"/>
          <w:lang w:val="kk-KZ"/>
        </w:rPr>
        <w:t xml:space="preserve">Қордың </w:t>
      </w:r>
      <w:r>
        <w:rPr>
          <w:sz w:val="28"/>
          <w:szCs w:val="28"/>
          <w:lang w:val="kk-KZ"/>
        </w:rPr>
        <w:t>І</w:t>
      </w:r>
      <w:r w:rsidRPr="00192442">
        <w:rPr>
          <w:sz w:val="28"/>
          <w:szCs w:val="28"/>
          <w:lang w:val="kk-KZ"/>
        </w:rPr>
        <w:t xml:space="preserve">с-шаралар жоспарын орындау жөніндегі есептің жобасын әзірлеу Қордың Директорлар кеңесінің шешімімен бекітілетін Қордың іс-шаралар </w:t>
      </w:r>
      <w:r w:rsidRPr="00192442">
        <w:rPr>
          <w:sz w:val="28"/>
          <w:szCs w:val="28"/>
          <w:lang w:val="kk-KZ"/>
        </w:rPr>
        <w:lastRenderedPageBreak/>
        <w:t>жоспарын әзірлеу, бекіту, іске асырылуын мониторингтеу, бағалау, орындау жөніндегі есептерді ұсыну қағидалары шеңберінде жүзеге асырылады.</w:t>
      </w:r>
    </w:p>
    <w:p w:rsidR="008D6582" w:rsidRDefault="00CA72BB">
      <w:pPr>
        <w:ind w:firstLine="709"/>
        <w:jc w:val="both"/>
        <w:rPr>
          <w:sz w:val="44"/>
          <w:szCs w:val="44"/>
          <w:lang w:val="kk-KZ"/>
        </w:rPr>
      </w:pPr>
      <w:r w:rsidRPr="00192442">
        <w:rPr>
          <w:color w:val="000000"/>
          <w:sz w:val="28"/>
          <w:szCs w:val="28"/>
          <w:lang w:val="kk-KZ"/>
        </w:rPr>
        <w:t xml:space="preserve">5. Бюджет қаражатын алған компанияның атқарушы органы </w:t>
      </w:r>
      <w:r>
        <w:rPr>
          <w:color w:val="000000"/>
          <w:sz w:val="28"/>
          <w:szCs w:val="28"/>
          <w:lang w:val="kk-KZ"/>
        </w:rPr>
        <w:br/>
      </w:r>
      <w:r w:rsidRPr="00192442">
        <w:rPr>
          <w:color w:val="000000"/>
          <w:sz w:val="28"/>
          <w:szCs w:val="28"/>
          <w:lang w:val="kk-KZ"/>
        </w:rPr>
        <w:t xml:space="preserve">Қазақстан Республикасы Бюджет кодексінің </w:t>
      </w:r>
      <w:r>
        <w:rPr>
          <w:color w:val="000000"/>
          <w:sz w:val="28"/>
          <w:szCs w:val="28"/>
          <w:lang w:val="kk-KZ"/>
        </w:rPr>
        <w:t xml:space="preserve">(бұдан әрі – Бюджет кодексі) </w:t>
      </w:r>
      <w:r>
        <w:rPr>
          <w:color w:val="000000"/>
          <w:sz w:val="28"/>
          <w:szCs w:val="28"/>
          <w:lang w:val="kk-KZ"/>
        </w:rPr>
        <w:br/>
      </w:r>
      <w:r w:rsidRPr="00192442">
        <w:rPr>
          <w:color w:val="000000"/>
          <w:sz w:val="28"/>
          <w:szCs w:val="28"/>
          <w:lang w:val="kk-KZ"/>
        </w:rPr>
        <w:t xml:space="preserve">121-бабының 2-тармағына сәйкес есепті қаржы жылындағы бюджеттің атқарылуы туралы жылдық есепті қалыптастыру үшін </w:t>
      </w:r>
      <w:r>
        <w:rPr>
          <w:color w:val="000000"/>
          <w:sz w:val="28"/>
          <w:szCs w:val="28"/>
          <w:lang w:val="kk-KZ"/>
        </w:rPr>
        <w:t>І</w:t>
      </w:r>
      <w:r w:rsidRPr="00192442">
        <w:rPr>
          <w:color w:val="000000"/>
          <w:sz w:val="28"/>
          <w:szCs w:val="28"/>
          <w:lang w:val="kk-KZ"/>
        </w:rPr>
        <w:t>с-шаралар жоспарының орындалуы жөніндегі есепті ұсынады.</w:t>
      </w:r>
    </w:p>
    <w:p w:rsidR="008D6582" w:rsidRDefault="00CA72BB">
      <w:pPr>
        <w:ind w:firstLine="709"/>
        <w:jc w:val="both"/>
        <w:rPr>
          <w:sz w:val="44"/>
          <w:szCs w:val="44"/>
          <w:lang w:val="kk-KZ"/>
        </w:rPr>
      </w:pPr>
      <w:r w:rsidRPr="00192442">
        <w:rPr>
          <w:color w:val="000000"/>
          <w:sz w:val="28"/>
          <w:szCs w:val="28"/>
          <w:lang w:val="kk-KZ"/>
        </w:rPr>
        <w:t xml:space="preserve">Республикалық бюджеттің атқарылуы туралы жылдық есепті талқылау кезінде Қазақстан Республикасы </w:t>
      </w:r>
      <w:r w:rsidRPr="0015384C">
        <w:rPr>
          <w:color w:val="000000"/>
          <w:sz w:val="28"/>
          <w:szCs w:val="28"/>
          <w:lang w:val="kk-KZ"/>
        </w:rPr>
        <w:t>Құрылтай</w:t>
      </w:r>
      <w:r w:rsidR="0023000B">
        <w:rPr>
          <w:color w:val="000000"/>
          <w:sz w:val="28"/>
          <w:szCs w:val="28"/>
          <w:lang w:val="kk-KZ"/>
        </w:rPr>
        <w:t>ының</w:t>
      </w:r>
      <w:r w:rsidRPr="00192442">
        <w:rPr>
          <w:color w:val="000000"/>
          <w:sz w:val="28"/>
          <w:szCs w:val="28"/>
          <w:lang w:val="kk-KZ"/>
        </w:rPr>
        <w:t xml:space="preserve"> тұрақты комитеттері тиісті қаржы жылына арналған республикалық бюджет туралы заңда бюджет қаражаты көзделген квазимемлекеттік сектор субъектілері басшыларының олардың іс-шаралар жоспарларының орындалуы туралы баяндамаларын тыңдайды.</w:t>
      </w:r>
    </w:p>
    <w:p w:rsidR="008D6582" w:rsidRDefault="00CA72BB">
      <w:pPr>
        <w:ind w:firstLine="709"/>
        <w:jc w:val="both"/>
        <w:rPr>
          <w:spacing w:val="2"/>
          <w:sz w:val="28"/>
          <w:szCs w:val="28"/>
          <w:lang w:val="kk-KZ"/>
        </w:rPr>
      </w:pPr>
      <w:r w:rsidRPr="00192442">
        <w:rPr>
          <w:spacing w:val="2"/>
          <w:sz w:val="28"/>
          <w:szCs w:val="28"/>
          <w:lang w:val="kk-KZ"/>
        </w:rPr>
        <w:t xml:space="preserve">6. </w:t>
      </w:r>
      <w:r w:rsidRPr="00533C20">
        <w:rPr>
          <w:spacing w:val="2"/>
          <w:sz w:val="28"/>
          <w:szCs w:val="28"/>
          <w:lang w:val="kk-KZ"/>
        </w:rPr>
        <w:t>Іс-шаралар жоспарының орындалуы жөніндегі есепті әзірлеу және бекіту жылдық аудиттелген қаржылық есептілік бекітілгеннен кейін мынадай тәртіппен жүзеге асырылады:</w:t>
      </w:r>
    </w:p>
    <w:p w:rsidR="008D6582" w:rsidRDefault="00CA72BB">
      <w:pPr>
        <w:ind w:firstLine="709"/>
        <w:jc w:val="both"/>
        <w:rPr>
          <w:spacing w:val="2"/>
          <w:sz w:val="28"/>
          <w:szCs w:val="28"/>
          <w:lang w:val="kk-KZ"/>
        </w:rPr>
      </w:pPr>
      <w:r w:rsidRPr="00533C20">
        <w:rPr>
          <w:spacing w:val="2"/>
          <w:sz w:val="28"/>
          <w:szCs w:val="28"/>
          <w:lang w:val="kk-KZ"/>
        </w:rPr>
        <w:t xml:space="preserve">1) жылдық аудиттелген қаржылық есептілік бекітілген күннен бастап </w:t>
      </w:r>
      <w:r>
        <w:rPr>
          <w:spacing w:val="2"/>
          <w:sz w:val="28"/>
          <w:szCs w:val="28"/>
          <w:lang w:val="kk-KZ"/>
        </w:rPr>
        <w:br/>
        <w:t>15 (</w:t>
      </w:r>
      <w:r w:rsidRPr="00533C20">
        <w:rPr>
          <w:spacing w:val="2"/>
          <w:sz w:val="28"/>
          <w:szCs w:val="28"/>
          <w:lang w:val="kk-KZ"/>
        </w:rPr>
        <w:t>он бес</w:t>
      </w:r>
      <w:r>
        <w:rPr>
          <w:spacing w:val="2"/>
          <w:sz w:val="28"/>
          <w:szCs w:val="28"/>
          <w:lang w:val="kk-KZ"/>
        </w:rPr>
        <w:t>)</w:t>
      </w:r>
      <w:r w:rsidRPr="00533C20">
        <w:rPr>
          <w:spacing w:val="2"/>
          <w:sz w:val="28"/>
          <w:szCs w:val="28"/>
          <w:lang w:val="kk-KZ"/>
        </w:rPr>
        <w:t xml:space="preserve"> жұмыс күні ішінде атқарушы орган Бірыңғай оператор әзірлеген </w:t>
      </w:r>
      <w:r>
        <w:rPr>
          <w:spacing w:val="2"/>
          <w:sz w:val="28"/>
          <w:szCs w:val="28"/>
          <w:lang w:val="kk-KZ"/>
        </w:rPr>
        <w:t>т</w:t>
      </w:r>
      <w:r w:rsidRPr="00533C20">
        <w:rPr>
          <w:spacing w:val="2"/>
          <w:sz w:val="28"/>
          <w:szCs w:val="28"/>
          <w:lang w:val="kk-KZ"/>
        </w:rPr>
        <w:t>ізілімнің веб-порталында Іс-шаралар жоспарының орындалуы жөніндегі есептің жобасын әзірлеуді жүзеге асырады және оны компанияның директорлар кеңесінің қарауына енгізеді.</w:t>
      </w:r>
    </w:p>
    <w:p w:rsidR="008D6582" w:rsidRDefault="00CA72BB">
      <w:pPr>
        <w:ind w:firstLine="709"/>
        <w:jc w:val="both"/>
        <w:rPr>
          <w:spacing w:val="2"/>
          <w:sz w:val="28"/>
          <w:szCs w:val="28"/>
          <w:lang w:val="kk-KZ"/>
        </w:rPr>
      </w:pPr>
      <w:r w:rsidRPr="00533C20">
        <w:rPr>
          <w:spacing w:val="2"/>
          <w:sz w:val="28"/>
          <w:szCs w:val="28"/>
          <w:lang w:val="kk-KZ"/>
        </w:rPr>
        <w:t xml:space="preserve">Компанияның директорлар кеңесі </w:t>
      </w:r>
      <w:r>
        <w:rPr>
          <w:spacing w:val="2"/>
          <w:sz w:val="28"/>
          <w:szCs w:val="28"/>
          <w:lang w:val="kk-KZ"/>
        </w:rPr>
        <w:t>15 (</w:t>
      </w:r>
      <w:r w:rsidRPr="00533C20">
        <w:rPr>
          <w:spacing w:val="2"/>
          <w:sz w:val="28"/>
          <w:szCs w:val="28"/>
          <w:lang w:val="kk-KZ"/>
        </w:rPr>
        <w:t>он бес</w:t>
      </w:r>
      <w:r>
        <w:rPr>
          <w:spacing w:val="2"/>
          <w:sz w:val="28"/>
          <w:szCs w:val="28"/>
          <w:lang w:val="kk-KZ"/>
        </w:rPr>
        <w:t>)</w:t>
      </w:r>
      <w:r w:rsidRPr="00533C20">
        <w:rPr>
          <w:spacing w:val="2"/>
          <w:sz w:val="28"/>
          <w:szCs w:val="28"/>
          <w:lang w:val="kk-KZ"/>
        </w:rPr>
        <w:t xml:space="preserve"> жұмыс күні ішінде </w:t>
      </w:r>
      <w:r>
        <w:rPr>
          <w:spacing w:val="2"/>
          <w:sz w:val="28"/>
          <w:szCs w:val="28"/>
          <w:lang w:val="kk-KZ"/>
        </w:rPr>
        <w:br/>
      </w:r>
      <w:r w:rsidRPr="00533C20">
        <w:rPr>
          <w:spacing w:val="2"/>
          <w:sz w:val="28"/>
          <w:szCs w:val="28"/>
          <w:lang w:val="kk-KZ"/>
        </w:rPr>
        <w:t>Іс-шаралар жоспарының орындалуы жөніндегі есептің жобасын қарайды және бекіту туралы не пысықтау үшін атқарушы органға қайтару туралы шешім қабылдайды.</w:t>
      </w:r>
    </w:p>
    <w:p w:rsidR="008D6582" w:rsidRDefault="00CA72BB">
      <w:pPr>
        <w:ind w:firstLine="709"/>
        <w:jc w:val="both"/>
        <w:rPr>
          <w:spacing w:val="2"/>
          <w:sz w:val="28"/>
          <w:szCs w:val="28"/>
          <w:lang w:val="kk-KZ"/>
        </w:rPr>
      </w:pPr>
      <w:r w:rsidRPr="00533C20">
        <w:rPr>
          <w:spacing w:val="2"/>
          <w:sz w:val="28"/>
          <w:szCs w:val="28"/>
          <w:lang w:val="kk-KZ"/>
        </w:rPr>
        <w:t xml:space="preserve">Ескертулер болса, атқарушы орган Іс-шаралар жоспарының орындалуы жөніндегі есептің жобасын компанияның директорлар кеңесі айқындаған, бірақ ескертулерді алған күннен бастап </w:t>
      </w:r>
      <w:r>
        <w:rPr>
          <w:spacing w:val="2"/>
          <w:sz w:val="28"/>
          <w:szCs w:val="28"/>
          <w:lang w:val="kk-KZ"/>
        </w:rPr>
        <w:t>10 (</w:t>
      </w:r>
      <w:r w:rsidRPr="00533C20">
        <w:rPr>
          <w:spacing w:val="2"/>
          <w:sz w:val="28"/>
          <w:szCs w:val="28"/>
          <w:lang w:val="kk-KZ"/>
        </w:rPr>
        <w:t>он</w:t>
      </w:r>
      <w:r>
        <w:rPr>
          <w:spacing w:val="2"/>
          <w:sz w:val="28"/>
          <w:szCs w:val="28"/>
          <w:lang w:val="kk-KZ"/>
        </w:rPr>
        <w:t>)</w:t>
      </w:r>
      <w:r w:rsidRPr="00533C20">
        <w:rPr>
          <w:spacing w:val="2"/>
          <w:sz w:val="28"/>
          <w:szCs w:val="28"/>
          <w:lang w:val="kk-KZ"/>
        </w:rPr>
        <w:t xml:space="preserve"> жұмыс күнінен аспайтын мерзімде пысықтайды және оны компанияның директорлар кеңесінің қарауына қайта ұсынады;</w:t>
      </w:r>
    </w:p>
    <w:p w:rsidR="008D6582" w:rsidRDefault="00CA72BB">
      <w:pPr>
        <w:ind w:firstLine="709"/>
        <w:jc w:val="both"/>
        <w:rPr>
          <w:spacing w:val="2"/>
          <w:sz w:val="28"/>
          <w:szCs w:val="28"/>
          <w:lang w:val="kk-KZ"/>
        </w:rPr>
      </w:pPr>
      <w:r w:rsidRPr="00533C20">
        <w:rPr>
          <w:spacing w:val="2"/>
          <w:sz w:val="28"/>
          <w:szCs w:val="28"/>
          <w:lang w:val="kk-KZ"/>
        </w:rPr>
        <w:t>2) Іс-шаралар жоспарының орындалуы жөніндегі есептің жобасы компанияның директорлар кеңесінің отырысында бекітіледі.</w:t>
      </w:r>
    </w:p>
    <w:p w:rsidR="008D6582" w:rsidRDefault="00CA72BB">
      <w:pPr>
        <w:ind w:firstLine="709"/>
        <w:jc w:val="both"/>
        <w:rPr>
          <w:spacing w:val="2"/>
          <w:sz w:val="28"/>
          <w:szCs w:val="28"/>
          <w:lang w:val="kk-KZ"/>
        </w:rPr>
      </w:pPr>
      <w:r>
        <w:rPr>
          <w:spacing w:val="2"/>
          <w:sz w:val="28"/>
          <w:szCs w:val="28"/>
          <w:lang w:val="kk-KZ"/>
        </w:rPr>
        <w:t xml:space="preserve">7. </w:t>
      </w:r>
      <w:r w:rsidRPr="00533C20">
        <w:rPr>
          <w:spacing w:val="2"/>
          <w:sz w:val="28"/>
          <w:szCs w:val="28"/>
          <w:lang w:val="kk-KZ"/>
        </w:rPr>
        <w:t xml:space="preserve">Атқарушы орган </w:t>
      </w:r>
      <w:r>
        <w:rPr>
          <w:spacing w:val="2"/>
          <w:sz w:val="28"/>
          <w:szCs w:val="28"/>
          <w:lang w:val="kk-KZ"/>
        </w:rPr>
        <w:t>І</w:t>
      </w:r>
      <w:r w:rsidRPr="00533C20">
        <w:rPr>
          <w:spacing w:val="2"/>
          <w:sz w:val="28"/>
          <w:szCs w:val="28"/>
          <w:lang w:val="kk-KZ"/>
        </w:rPr>
        <w:t>с</w:t>
      </w:r>
      <w:r>
        <w:rPr>
          <w:spacing w:val="2"/>
          <w:sz w:val="28"/>
          <w:szCs w:val="28"/>
          <w:lang w:val="kk-KZ"/>
        </w:rPr>
        <w:t>-</w:t>
      </w:r>
      <w:r w:rsidRPr="00533C20">
        <w:rPr>
          <w:spacing w:val="2"/>
          <w:sz w:val="28"/>
          <w:szCs w:val="28"/>
          <w:lang w:val="kk-KZ"/>
        </w:rPr>
        <w:t>шаралар жоспарын орындау жөніндегі есепті бекіту мәселесі бойынша Компанияның Директорлар кеңесі отырысының хаттамасынан үзінді-көшірме алған күннен бастап</w:t>
      </w:r>
      <w:r>
        <w:rPr>
          <w:spacing w:val="2"/>
          <w:sz w:val="28"/>
          <w:szCs w:val="28"/>
          <w:lang w:val="kk-KZ"/>
        </w:rPr>
        <w:t xml:space="preserve"> 5</w:t>
      </w:r>
      <w:r w:rsidRPr="00533C20">
        <w:rPr>
          <w:spacing w:val="2"/>
          <w:sz w:val="28"/>
          <w:szCs w:val="28"/>
          <w:lang w:val="kk-KZ"/>
        </w:rPr>
        <w:t xml:space="preserve"> </w:t>
      </w:r>
      <w:r>
        <w:rPr>
          <w:spacing w:val="2"/>
          <w:sz w:val="28"/>
          <w:szCs w:val="28"/>
          <w:lang w:val="kk-KZ"/>
        </w:rPr>
        <w:t>(</w:t>
      </w:r>
      <w:r w:rsidRPr="00533C20">
        <w:rPr>
          <w:spacing w:val="2"/>
          <w:sz w:val="28"/>
          <w:szCs w:val="28"/>
          <w:lang w:val="kk-KZ"/>
        </w:rPr>
        <w:t>бес</w:t>
      </w:r>
      <w:r>
        <w:rPr>
          <w:spacing w:val="2"/>
          <w:sz w:val="28"/>
          <w:szCs w:val="28"/>
          <w:lang w:val="kk-KZ"/>
        </w:rPr>
        <w:t>)</w:t>
      </w:r>
      <w:r w:rsidRPr="00533C20">
        <w:rPr>
          <w:spacing w:val="2"/>
          <w:sz w:val="28"/>
          <w:szCs w:val="28"/>
          <w:lang w:val="kk-KZ"/>
        </w:rPr>
        <w:t xml:space="preserve"> жұмыс күні ішінде </w:t>
      </w:r>
      <w:r w:rsidRPr="0015384C">
        <w:rPr>
          <w:spacing w:val="2"/>
          <w:sz w:val="28"/>
          <w:szCs w:val="28"/>
          <w:lang w:val="kk-KZ"/>
        </w:rPr>
        <w:t>цифрлық</w:t>
      </w:r>
      <w:r w:rsidRPr="00533C20">
        <w:rPr>
          <w:spacing w:val="2"/>
          <w:sz w:val="28"/>
          <w:szCs w:val="28"/>
          <w:lang w:val="kk-KZ"/>
        </w:rPr>
        <w:t xml:space="preserve"> есепті мемлекеттік мүлік тізіліміне (бұдан әрі</w:t>
      </w:r>
      <w:r w:rsidR="0023000B">
        <w:rPr>
          <w:spacing w:val="2"/>
          <w:sz w:val="28"/>
          <w:szCs w:val="28"/>
          <w:lang w:val="kk-KZ"/>
        </w:rPr>
        <w:t xml:space="preserve"> – </w:t>
      </w:r>
      <w:r w:rsidRPr="00533C20">
        <w:rPr>
          <w:spacing w:val="2"/>
          <w:sz w:val="28"/>
          <w:szCs w:val="28"/>
          <w:lang w:val="kk-KZ"/>
        </w:rPr>
        <w:t xml:space="preserve">тізілім) енгізу үшін, </w:t>
      </w:r>
      <w:r w:rsidRPr="0015384C">
        <w:rPr>
          <w:spacing w:val="2"/>
          <w:sz w:val="28"/>
          <w:szCs w:val="28"/>
          <w:lang w:val="kk-KZ"/>
        </w:rPr>
        <w:t>цифрлық</w:t>
      </w:r>
      <w:r w:rsidRPr="00533C20">
        <w:rPr>
          <w:spacing w:val="2"/>
          <w:sz w:val="28"/>
          <w:szCs w:val="28"/>
          <w:lang w:val="kk-KZ"/>
        </w:rPr>
        <w:t xml:space="preserve"> есепке Компанияның Директорлар кеңесі оны бекіту туралы шешімінің сканерленген көшірмесін қоса бере отырып, </w:t>
      </w:r>
      <w:r>
        <w:rPr>
          <w:spacing w:val="2"/>
          <w:sz w:val="28"/>
          <w:szCs w:val="28"/>
          <w:lang w:val="kk-KZ"/>
        </w:rPr>
        <w:t>Б</w:t>
      </w:r>
      <w:r w:rsidRPr="00533C20">
        <w:rPr>
          <w:spacing w:val="2"/>
          <w:sz w:val="28"/>
          <w:szCs w:val="28"/>
          <w:lang w:val="kk-KZ"/>
        </w:rPr>
        <w:t>ірыңғай операторға жібереді, сондай-ақ осы есепті іс-шаралар жоспарын іске асыру мониторингін жүргізу үшін тиісті саланың уәкілетті органына қағаз түрінде жібереді.</w:t>
      </w:r>
    </w:p>
    <w:p w:rsidR="008D6582" w:rsidRDefault="00CA72BB">
      <w:pPr>
        <w:ind w:firstLine="709"/>
        <w:jc w:val="both"/>
        <w:rPr>
          <w:spacing w:val="2"/>
          <w:sz w:val="28"/>
          <w:szCs w:val="28"/>
          <w:lang w:val="kk-KZ"/>
        </w:rPr>
      </w:pPr>
      <w:r>
        <w:rPr>
          <w:spacing w:val="2"/>
          <w:sz w:val="28"/>
          <w:szCs w:val="28"/>
          <w:lang w:val="kk-KZ"/>
        </w:rPr>
        <w:t>8.</w:t>
      </w:r>
      <w:r w:rsidRPr="00192442">
        <w:rPr>
          <w:spacing w:val="2"/>
          <w:sz w:val="28"/>
          <w:szCs w:val="28"/>
          <w:lang w:val="kk-KZ"/>
        </w:rPr>
        <w:t xml:space="preserve"> Бірыңғай оператор </w:t>
      </w:r>
      <w:r w:rsidRPr="0015384C">
        <w:rPr>
          <w:spacing w:val="2"/>
          <w:sz w:val="28"/>
          <w:szCs w:val="28"/>
          <w:lang w:val="kk-KZ"/>
        </w:rPr>
        <w:t>цифрлық</w:t>
      </w:r>
      <w:r w:rsidRPr="00192442">
        <w:rPr>
          <w:spacing w:val="2"/>
          <w:sz w:val="28"/>
          <w:szCs w:val="28"/>
          <w:lang w:val="kk-KZ"/>
        </w:rPr>
        <w:t xml:space="preserve"> есепті Тізілімге енгізуді ол келіп түскен күннен бастап </w:t>
      </w:r>
      <w:r>
        <w:rPr>
          <w:spacing w:val="2"/>
          <w:sz w:val="28"/>
          <w:szCs w:val="28"/>
          <w:lang w:val="kk-KZ"/>
        </w:rPr>
        <w:t>5 (</w:t>
      </w:r>
      <w:r w:rsidRPr="00192442">
        <w:rPr>
          <w:spacing w:val="2"/>
          <w:sz w:val="28"/>
          <w:szCs w:val="28"/>
          <w:lang w:val="kk-KZ"/>
        </w:rPr>
        <w:t>бес</w:t>
      </w:r>
      <w:r>
        <w:rPr>
          <w:spacing w:val="2"/>
          <w:sz w:val="28"/>
          <w:szCs w:val="28"/>
          <w:lang w:val="kk-KZ"/>
        </w:rPr>
        <w:t>)</w:t>
      </w:r>
      <w:r w:rsidRPr="00192442">
        <w:rPr>
          <w:spacing w:val="2"/>
          <w:sz w:val="28"/>
          <w:szCs w:val="28"/>
          <w:lang w:val="kk-KZ"/>
        </w:rPr>
        <w:t xml:space="preserve"> жұмыс күні ішінде компанияның электрондық </w:t>
      </w:r>
      <w:r w:rsidRPr="0015384C">
        <w:rPr>
          <w:spacing w:val="2"/>
          <w:sz w:val="28"/>
          <w:szCs w:val="28"/>
          <w:lang w:val="kk-KZ"/>
        </w:rPr>
        <w:t>поштасына</w:t>
      </w:r>
      <w:r w:rsidRPr="00192442">
        <w:rPr>
          <w:spacing w:val="2"/>
          <w:sz w:val="28"/>
          <w:szCs w:val="28"/>
          <w:lang w:val="kk-KZ"/>
        </w:rPr>
        <w:t xml:space="preserve"> </w:t>
      </w:r>
      <w:r w:rsidRPr="0015384C">
        <w:rPr>
          <w:spacing w:val="2"/>
          <w:sz w:val="28"/>
          <w:szCs w:val="28"/>
          <w:lang w:val="kk-KZ"/>
        </w:rPr>
        <w:t>цифрлық</w:t>
      </w:r>
      <w:r w:rsidRPr="00192442">
        <w:rPr>
          <w:spacing w:val="2"/>
          <w:sz w:val="28"/>
          <w:szCs w:val="28"/>
          <w:lang w:val="kk-KZ"/>
        </w:rPr>
        <w:t xml:space="preserve"> есепті Тізілімге енгізу туралы хабарлама жібере отырып жүзеге асырады.</w:t>
      </w:r>
      <w:r>
        <w:rPr>
          <w:spacing w:val="2"/>
          <w:sz w:val="28"/>
          <w:szCs w:val="28"/>
          <w:lang w:val="kk-KZ"/>
        </w:rPr>
        <w:t xml:space="preserve"> </w:t>
      </w:r>
    </w:p>
    <w:p w:rsidR="008D6582" w:rsidRDefault="00CA72BB">
      <w:pPr>
        <w:ind w:firstLine="709"/>
        <w:jc w:val="both"/>
        <w:rPr>
          <w:spacing w:val="2"/>
          <w:sz w:val="28"/>
          <w:szCs w:val="28"/>
          <w:lang w:val="kk-KZ"/>
        </w:rPr>
      </w:pPr>
      <w:r w:rsidRPr="00192442">
        <w:rPr>
          <w:spacing w:val="2"/>
          <w:sz w:val="28"/>
          <w:szCs w:val="28"/>
          <w:lang w:val="kk-KZ"/>
        </w:rPr>
        <w:lastRenderedPageBreak/>
        <w:t xml:space="preserve">Бірыңғай оператордың </w:t>
      </w:r>
      <w:r w:rsidRPr="0015384C">
        <w:rPr>
          <w:spacing w:val="2"/>
          <w:sz w:val="28"/>
          <w:szCs w:val="28"/>
          <w:lang w:val="kk-KZ"/>
        </w:rPr>
        <w:t>цифрлық</w:t>
      </w:r>
      <w:r w:rsidRPr="00192442">
        <w:rPr>
          <w:spacing w:val="2"/>
          <w:sz w:val="28"/>
          <w:szCs w:val="28"/>
          <w:lang w:val="kk-KZ"/>
        </w:rPr>
        <w:t xml:space="preserve"> есепке ескертулері болған кезде компания ескертулерді жояды және ескертулерді алған күннен бастап</w:t>
      </w:r>
      <w:r>
        <w:rPr>
          <w:spacing w:val="2"/>
          <w:sz w:val="28"/>
          <w:szCs w:val="28"/>
          <w:lang w:val="kk-KZ"/>
        </w:rPr>
        <w:t xml:space="preserve"> 5</w:t>
      </w:r>
      <w:r w:rsidRPr="00192442">
        <w:rPr>
          <w:spacing w:val="2"/>
          <w:sz w:val="28"/>
          <w:szCs w:val="28"/>
          <w:lang w:val="kk-KZ"/>
        </w:rPr>
        <w:t xml:space="preserve"> </w:t>
      </w:r>
      <w:r>
        <w:rPr>
          <w:spacing w:val="2"/>
          <w:sz w:val="28"/>
          <w:szCs w:val="28"/>
          <w:lang w:val="kk-KZ"/>
        </w:rPr>
        <w:t>(</w:t>
      </w:r>
      <w:r w:rsidRPr="00192442">
        <w:rPr>
          <w:spacing w:val="2"/>
          <w:sz w:val="28"/>
          <w:szCs w:val="28"/>
          <w:lang w:val="kk-KZ"/>
        </w:rPr>
        <w:t>бес</w:t>
      </w:r>
      <w:r>
        <w:rPr>
          <w:spacing w:val="2"/>
          <w:sz w:val="28"/>
          <w:szCs w:val="28"/>
          <w:lang w:val="kk-KZ"/>
        </w:rPr>
        <w:t>)</w:t>
      </w:r>
      <w:r w:rsidRPr="00192442">
        <w:rPr>
          <w:spacing w:val="2"/>
          <w:sz w:val="28"/>
          <w:szCs w:val="28"/>
          <w:lang w:val="kk-KZ"/>
        </w:rPr>
        <w:t xml:space="preserve"> жұмыс күні ішінде </w:t>
      </w:r>
      <w:r>
        <w:rPr>
          <w:spacing w:val="2"/>
          <w:sz w:val="28"/>
          <w:szCs w:val="28"/>
          <w:lang w:val="kk-KZ"/>
        </w:rPr>
        <w:t>к</w:t>
      </w:r>
      <w:r w:rsidRPr="00192442">
        <w:rPr>
          <w:spacing w:val="2"/>
          <w:sz w:val="28"/>
          <w:szCs w:val="28"/>
          <w:lang w:val="kk-KZ"/>
        </w:rPr>
        <w:t xml:space="preserve">омпанияның Директорлар кеңесінің қарауына қайта шығармай, оны </w:t>
      </w:r>
      <w:r>
        <w:rPr>
          <w:spacing w:val="2"/>
          <w:sz w:val="28"/>
          <w:szCs w:val="28"/>
          <w:lang w:val="kk-KZ"/>
        </w:rPr>
        <w:t>Б</w:t>
      </w:r>
      <w:r w:rsidRPr="00192442">
        <w:rPr>
          <w:spacing w:val="2"/>
          <w:sz w:val="28"/>
          <w:szCs w:val="28"/>
          <w:lang w:val="kk-KZ"/>
        </w:rPr>
        <w:t>ірыңғай операторға қайта енгізеді.</w:t>
      </w:r>
    </w:p>
    <w:p w:rsidR="008D6582" w:rsidRDefault="00CA72BB">
      <w:pPr>
        <w:ind w:firstLine="709"/>
        <w:jc w:val="both"/>
        <w:rPr>
          <w:spacing w:val="2"/>
          <w:sz w:val="28"/>
          <w:szCs w:val="28"/>
          <w:lang w:val="kk-KZ"/>
        </w:rPr>
      </w:pPr>
      <w:r>
        <w:rPr>
          <w:spacing w:val="2"/>
          <w:sz w:val="28"/>
          <w:szCs w:val="28"/>
          <w:lang w:val="kk-KZ"/>
        </w:rPr>
        <w:t>9</w:t>
      </w:r>
      <w:r w:rsidRPr="00192442">
        <w:rPr>
          <w:spacing w:val="2"/>
          <w:sz w:val="28"/>
          <w:szCs w:val="28"/>
          <w:lang w:val="kk-KZ"/>
        </w:rPr>
        <w:t xml:space="preserve">. Есепті кезеңнен кейінгі үшінші айдың </w:t>
      </w:r>
      <w:r>
        <w:rPr>
          <w:spacing w:val="2"/>
          <w:sz w:val="28"/>
          <w:szCs w:val="28"/>
          <w:lang w:val="kk-KZ"/>
        </w:rPr>
        <w:t>30 (</w:t>
      </w:r>
      <w:r w:rsidRPr="00192442">
        <w:rPr>
          <w:spacing w:val="2"/>
          <w:sz w:val="28"/>
          <w:szCs w:val="28"/>
          <w:lang w:val="kk-KZ"/>
        </w:rPr>
        <w:t>отызыншы</w:t>
      </w:r>
      <w:r>
        <w:rPr>
          <w:spacing w:val="2"/>
          <w:sz w:val="28"/>
          <w:szCs w:val="28"/>
          <w:lang w:val="kk-KZ"/>
        </w:rPr>
        <w:t>)</w:t>
      </w:r>
      <w:r w:rsidRPr="00192442">
        <w:rPr>
          <w:spacing w:val="2"/>
          <w:sz w:val="28"/>
          <w:szCs w:val="28"/>
          <w:lang w:val="kk-KZ"/>
        </w:rPr>
        <w:t xml:space="preserve"> күніне дейін бекітілген жылдық аудиттелген қаржылық есептілік болмаған жағдайда атқарушы орган Бірыңғай оператор әзірлеген </w:t>
      </w:r>
      <w:r>
        <w:rPr>
          <w:spacing w:val="2"/>
          <w:sz w:val="28"/>
          <w:szCs w:val="28"/>
          <w:lang w:val="kk-KZ"/>
        </w:rPr>
        <w:t>т</w:t>
      </w:r>
      <w:r w:rsidRPr="00192442">
        <w:rPr>
          <w:spacing w:val="2"/>
          <w:sz w:val="28"/>
          <w:szCs w:val="28"/>
          <w:lang w:val="kk-KZ"/>
        </w:rPr>
        <w:t xml:space="preserve">ізілімнің веб-порталында </w:t>
      </w:r>
      <w:r>
        <w:rPr>
          <w:spacing w:val="2"/>
          <w:sz w:val="28"/>
          <w:szCs w:val="28"/>
          <w:lang w:val="kk-KZ"/>
        </w:rPr>
        <w:br/>
      </w:r>
      <w:r w:rsidRPr="00192442">
        <w:rPr>
          <w:spacing w:val="2"/>
          <w:sz w:val="28"/>
          <w:szCs w:val="28"/>
          <w:lang w:val="kk-KZ"/>
        </w:rPr>
        <w:t xml:space="preserve">Іс-шаралар жоспарының орындалуы жөніндегі есептің жобасын (жедел деректер бойынша) әзірлеуді жүзеге асырады және </w:t>
      </w:r>
      <w:r w:rsidRPr="0015384C">
        <w:rPr>
          <w:spacing w:val="2"/>
          <w:sz w:val="28"/>
          <w:szCs w:val="28"/>
          <w:lang w:val="kk-KZ"/>
        </w:rPr>
        <w:t>цифрлық</w:t>
      </w:r>
      <w:r w:rsidRPr="00192442">
        <w:rPr>
          <w:spacing w:val="2"/>
          <w:sz w:val="28"/>
          <w:szCs w:val="28"/>
          <w:lang w:val="kk-KZ"/>
        </w:rPr>
        <w:t xml:space="preserve"> есепті (жедел деректер бойынша) Бірыңғай операторға есепті кезеңнен кейінгі бесінші айдың бірінші күнінен кешіктірмей Тізілімге енгізу үшін жібереді.</w:t>
      </w:r>
    </w:p>
    <w:p w:rsidR="008D6582" w:rsidRDefault="00CA72BB">
      <w:pPr>
        <w:ind w:firstLine="709"/>
        <w:jc w:val="both"/>
        <w:rPr>
          <w:spacing w:val="2"/>
          <w:sz w:val="28"/>
          <w:szCs w:val="28"/>
          <w:lang w:val="kk-KZ"/>
        </w:rPr>
      </w:pPr>
      <w:r w:rsidRPr="00192442">
        <w:rPr>
          <w:spacing w:val="2"/>
          <w:sz w:val="28"/>
          <w:szCs w:val="28"/>
          <w:lang w:val="kk-KZ"/>
        </w:rPr>
        <w:t>Іс-шаралар жоспарының орындалуы жөніндегі есепті (жедел деректер бойынша) әзірлеу және бекіту мынадай тәртіппен жүзеге асырылады:</w:t>
      </w:r>
    </w:p>
    <w:p w:rsidR="008D6582" w:rsidRDefault="00CA72BB">
      <w:pPr>
        <w:ind w:firstLine="709"/>
        <w:jc w:val="both"/>
        <w:rPr>
          <w:spacing w:val="2"/>
          <w:sz w:val="28"/>
          <w:szCs w:val="28"/>
          <w:lang w:val="kk-KZ"/>
        </w:rPr>
      </w:pPr>
      <w:r w:rsidRPr="00192442">
        <w:rPr>
          <w:color w:val="000000"/>
          <w:sz w:val="28"/>
          <w:szCs w:val="20"/>
          <w:lang w:val="kk-KZ"/>
        </w:rPr>
        <w:t xml:space="preserve">1) Іс-шаралар жоспарының орындалуы жөніндегі есепті әзірлеуге жауапты компанияның құрылымдық бөлімшесі есепті кезеңнен кейінгі төртінші айдың </w:t>
      </w:r>
      <w:r>
        <w:rPr>
          <w:color w:val="000000"/>
          <w:sz w:val="28"/>
          <w:szCs w:val="20"/>
          <w:lang w:val="kk-KZ"/>
        </w:rPr>
        <w:br/>
        <w:t>10 (</w:t>
      </w:r>
      <w:r w:rsidRPr="00192442">
        <w:rPr>
          <w:color w:val="000000"/>
          <w:sz w:val="28"/>
          <w:szCs w:val="20"/>
          <w:lang w:val="kk-KZ"/>
        </w:rPr>
        <w:t>оныншы</w:t>
      </w:r>
      <w:r>
        <w:rPr>
          <w:color w:val="000000"/>
          <w:sz w:val="28"/>
          <w:szCs w:val="20"/>
          <w:lang w:val="kk-KZ"/>
        </w:rPr>
        <w:t>)</w:t>
      </w:r>
      <w:r w:rsidRPr="00192442">
        <w:rPr>
          <w:color w:val="000000"/>
          <w:sz w:val="28"/>
          <w:szCs w:val="20"/>
          <w:lang w:val="kk-KZ"/>
        </w:rPr>
        <w:t xml:space="preserve"> күнінен кешіктірмей Іс-шаралар жоспарының орындалуы жөніндегі есептің жобасын (жедел деректер бойынша) әзірлеуді жүзеге асырады және оны компанияның атқарушы органының қарауына енгізеді.</w:t>
      </w:r>
    </w:p>
    <w:p w:rsidR="008D6582" w:rsidRDefault="00CA72BB">
      <w:pPr>
        <w:ind w:firstLine="709"/>
        <w:jc w:val="both"/>
        <w:rPr>
          <w:spacing w:val="2"/>
          <w:sz w:val="28"/>
          <w:szCs w:val="28"/>
          <w:lang w:val="kk-KZ"/>
        </w:rPr>
      </w:pPr>
      <w:r w:rsidRPr="00192442">
        <w:rPr>
          <w:color w:val="000000"/>
          <w:sz w:val="28"/>
          <w:szCs w:val="20"/>
          <w:lang w:val="kk-KZ"/>
        </w:rPr>
        <w:t>Компанияның атқарушы органы күнтізбелік 7 (жеті) күн ішінде Іс-шаралар жоспарының орындалуы жөніндегі есептің жобасын (жедел деректер бойынша) қарайды және бекіту туралы не оны пысықтау үшін қайтару туралы шешім қабылдайды.</w:t>
      </w:r>
    </w:p>
    <w:p w:rsidR="008D6582" w:rsidRDefault="00CA72BB">
      <w:pPr>
        <w:ind w:firstLine="709"/>
        <w:jc w:val="both"/>
        <w:rPr>
          <w:color w:val="000000"/>
          <w:sz w:val="28"/>
          <w:szCs w:val="20"/>
          <w:lang w:val="kk-KZ"/>
        </w:rPr>
      </w:pPr>
      <w:r w:rsidRPr="00192442">
        <w:rPr>
          <w:color w:val="000000"/>
          <w:sz w:val="28"/>
          <w:szCs w:val="20"/>
          <w:lang w:val="kk-KZ"/>
        </w:rPr>
        <w:t xml:space="preserve">Ескертулер болса, компанияның жауапты құрылымдық бөлімшесі </w:t>
      </w:r>
      <w:r>
        <w:rPr>
          <w:color w:val="000000"/>
          <w:sz w:val="28"/>
          <w:szCs w:val="20"/>
          <w:lang w:val="kk-KZ"/>
        </w:rPr>
        <w:br/>
      </w:r>
      <w:r w:rsidRPr="00192442">
        <w:rPr>
          <w:color w:val="000000"/>
          <w:sz w:val="28"/>
          <w:szCs w:val="20"/>
          <w:lang w:val="kk-KZ"/>
        </w:rPr>
        <w:t>Іс-шаралар жоспарының орындалуы жөніндегі есептің жобасын (жедел деректер бойынша) компанияның атқарушы органы айқындаған, бірақ ескертулерді алған кезден бастап күнтізбелік бес күннен аспайтын мерзімде пысықтайды және оны компанияның атқарушы органының қарауына қайта ұсынады</w:t>
      </w:r>
      <w:r>
        <w:rPr>
          <w:color w:val="000000"/>
          <w:sz w:val="28"/>
          <w:szCs w:val="20"/>
          <w:lang w:val="kk-KZ"/>
        </w:rPr>
        <w:t>;</w:t>
      </w:r>
    </w:p>
    <w:p w:rsidR="008D6582" w:rsidRDefault="00CA72BB">
      <w:pPr>
        <w:ind w:firstLine="709"/>
        <w:jc w:val="both"/>
        <w:rPr>
          <w:spacing w:val="2"/>
          <w:sz w:val="28"/>
          <w:szCs w:val="28"/>
          <w:lang w:val="kk-KZ"/>
        </w:rPr>
      </w:pPr>
      <w:r w:rsidRPr="00192442">
        <w:rPr>
          <w:color w:val="000000"/>
          <w:sz w:val="28"/>
          <w:szCs w:val="20"/>
          <w:lang w:val="kk-KZ"/>
        </w:rPr>
        <w:t>2) Іс-шаралар жоспарының орындалуы жөніндегі есептің жобасын (жедел деректер бойынша) компанияның атқарушы органы бекітеді.</w:t>
      </w:r>
    </w:p>
    <w:p w:rsidR="008D6582" w:rsidRDefault="00CA72BB">
      <w:pPr>
        <w:ind w:firstLine="709"/>
        <w:jc w:val="both"/>
        <w:rPr>
          <w:spacing w:val="2"/>
          <w:sz w:val="28"/>
          <w:szCs w:val="28"/>
          <w:lang w:val="kk-KZ"/>
        </w:rPr>
      </w:pPr>
      <w:r w:rsidRPr="00192442">
        <w:rPr>
          <w:color w:val="000000"/>
          <w:sz w:val="28"/>
          <w:szCs w:val="20"/>
          <w:lang w:val="kk-KZ"/>
        </w:rPr>
        <w:t xml:space="preserve">Іс-шаралар жоспарының орындалуы жөніндегі есепті (жедел деректер бойынша) бекіту қорытындылары бойынша 3 (үш) жұмыс күні ішінде </w:t>
      </w:r>
      <w:r w:rsidRPr="0015384C">
        <w:rPr>
          <w:color w:val="000000"/>
          <w:sz w:val="28"/>
          <w:szCs w:val="20"/>
          <w:lang w:val="kk-KZ"/>
        </w:rPr>
        <w:t>цифрлық</w:t>
      </w:r>
      <w:r w:rsidRPr="00192442">
        <w:rPr>
          <w:color w:val="000000"/>
          <w:sz w:val="28"/>
          <w:szCs w:val="20"/>
          <w:lang w:val="kk-KZ"/>
        </w:rPr>
        <w:t xml:space="preserve"> есепке компанияның атқарушы органының оны бекіту туралы шешімінің сканерленген көшірмесін тіркей отырып, Тізілімге енгізу үшін Бірыңғай операторға </w:t>
      </w:r>
      <w:r w:rsidRPr="0015384C">
        <w:rPr>
          <w:color w:val="000000"/>
          <w:sz w:val="28"/>
          <w:szCs w:val="20"/>
          <w:lang w:val="kk-KZ"/>
        </w:rPr>
        <w:t>цифрлық</w:t>
      </w:r>
      <w:r w:rsidRPr="00192442">
        <w:rPr>
          <w:color w:val="000000"/>
          <w:sz w:val="28"/>
          <w:szCs w:val="20"/>
          <w:lang w:val="kk-KZ"/>
        </w:rPr>
        <w:t xml:space="preserve"> есеп жіберіледі.</w:t>
      </w:r>
    </w:p>
    <w:p w:rsidR="008D6582" w:rsidRDefault="00CA72BB">
      <w:pPr>
        <w:ind w:firstLine="709"/>
        <w:jc w:val="both"/>
        <w:rPr>
          <w:spacing w:val="2"/>
          <w:sz w:val="28"/>
          <w:szCs w:val="28"/>
          <w:lang w:val="kk-KZ"/>
        </w:rPr>
      </w:pPr>
      <w:r w:rsidRPr="00192442">
        <w:rPr>
          <w:spacing w:val="2"/>
          <w:sz w:val="28"/>
          <w:szCs w:val="28"/>
          <w:lang w:val="kk-KZ"/>
        </w:rPr>
        <w:t>10. Атқарушы орган:</w:t>
      </w:r>
    </w:p>
    <w:p w:rsidR="008D6582" w:rsidRDefault="00CA72BB">
      <w:pPr>
        <w:ind w:firstLine="709"/>
        <w:jc w:val="both"/>
        <w:rPr>
          <w:spacing w:val="2"/>
          <w:sz w:val="28"/>
          <w:szCs w:val="28"/>
          <w:lang w:val="kk-KZ"/>
        </w:rPr>
      </w:pPr>
      <w:r>
        <w:rPr>
          <w:spacing w:val="2"/>
          <w:sz w:val="28"/>
          <w:szCs w:val="28"/>
          <w:lang w:val="kk-KZ"/>
        </w:rPr>
        <w:t>І</w:t>
      </w:r>
      <w:r w:rsidRPr="00192442">
        <w:rPr>
          <w:spacing w:val="2"/>
          <w:sz w:val="28"/>
          <w:szCs w:val="28"/>
          <w:lang w:val="kk-KZ"/>
        </w:rPr>
        <w:t xml:space="preserve">с-шаралар жоспарының орындалуы жөніндегі есепте және </w:t>
      </w:r>
      <w:r>
        <w:rPr>
          <w:spacing w:val="2"/>
          <w:sz w:val="28"/>
          <w:szCs w:val="28"/>
          <w:lang w:val="kk-KZ"/>
        </w:rPr>
        <w:t>І</w:t>
      </w:r>
      <w:r w:rsidRPr="00192442">
        <w:rPr>
          <w:spacing w:val="2"/>
          <w:sz w:val="28"/>
          <w:szCs w:val="28"/>
          <w:lang w:val="kk-KZ"/>
        </w:rPr>
        <w:t>с-шаралар жоспарының орындалуы жөніндегі есепте (жедел деректер бойынша) деректерді уақтылы және дұрыс ұсыну</w:t>
      </w:r>
      <w:r>
        <w:rPr>
          <w:spacing w:val="2"/>
          <w:sz w:val="28"/>
          <w:szCs w:val="28"/>
          <w:lang w:val="kk-KZ"/>
        </w:rPr>
        <w:t>ды</w:t>
      </w:r>
      <w:r w:rsidRPr="00192442">
        <w:rPr>
          <w:spacing w:val="2"/>
          <w:sz w:val="28"/>
          <w:szCs w:val="28"/>
          <w:lang w:val="kk-KZ"/>
        </w:rPr>
        <w:t>;</w:t>
      </w:r>
    </w:p>
    <w:p w:rsidR="008D6582" w:rsidRDefault="00CA72BB">
      <w:pPr>
        <w:ind w:firstLine="709"/>
        <w:jc w:val="both"/>
        <w:rPr>
          <w:spacing w:val="2"/>
          <w:sz w:val="28"/>
          <w:szCs w:val="28"/>
          <w:lang w:val="kk-KZ"/>
        </w:rPr>
      </w:pPr>
      <w:r w:rsidRPr="00192442">
        <w:rPr>
          <w:spacing w:val="2"/>
          <w:sz w:val="28"/>
          <w:szCs w:val="28"/>
          <w:lang w:val="kk-KZ"/>
        </w:rPr>
        <w:t>Бюджеттік кодекстің 40-бабының 1 және 14-тармақтарына сәйкес бюджеттік процестің құжаттарын жариялау және талқылауды қамтамасыз етеді.</w:t>
      </w:r>
    </w:p>
    <w:p w:rsidR="008D6582" w:rsidRDefault="008D6582">
      <w:pPr>
        <w:jc w:val="both"/>
        <w:rPr>
          <w:spacing w:val="2"/>
          <w:sz w:val="28"/>
          <w:szCs w:val="28"/>
          <w:lang w:val="kk-KZ"/>
        </w:rPr>
      </w:pPr>
    </w:p>
    <w:p w:rsidR="008D6582" w:rsidRDefault="00CA72BB">
      <w:pPr>
        <w:ind w:firstLine="709"/>
        <w:jc w:val="both"/>
        <w:rPr>
          <w:spacing w:val="2"/>
          <w:sz w:val="28"/>
          <w:szCs w:val="28"/>
          <w:lang w:val="kk-KZ"/>
        </w:rPr>
      </w:pPr>
      <w:r w:rsidRPr="00A321F9">
        <w:rPr>
          <w:lang w:val="kk-KZ"/>
        </w:rPr>
        <w:br w:type="page"/>
      </w:r>
    </w:p>
    <w:p w:rsidR="008D6582" w:rsidRDefault="008D6582">
      <w:pPr>
        <w:rPr>
          <w:b/>
          <w:bCs/>
          <w:sz w:val="28"/>
          <w:szCs w:val="28"/>
          <w:lang w:val="kk-KZ" w:eastAsia="en-US"/>
        </w:rPr>
        <w:sectPr w:rsidR="008D6582" w:rsidSect="00CA72BB">
          <w:headerReference w:type="even" r:id="rId11"/>
          <w:headerReference w:type="default" r:id="rId12"/>
          <w:pgSz w:w="11906" w:h="16838"/>
          <w:pgMar w:top="1418" w:right="851" w:bottom="1418" w:left="1418" w:header="851" w:footer="709" w:gutter="0"/>
          <w:cols w:space="708"/>
          <w:docGrid w:linePitch="360"/>
        </w:sectPr>
      </w:pPr>
    </w:p>
    <w:p w:rsidR="008D6582" w:rsidRDefault="008D6582">
      <w:pPr>
        <w:jc w:val="right"/>
        <w:rPr>
          <w:b/>
          <w:bCs/>
          <w:sz w:val="28"/>
          <w:szCs w:val="28"/>
          <w:lang w:val="kk-KZ" w:eastAsia="en-US"/>
        </w:rPr>
      </w:pPr>
    </w:p>
    <w:p w:rsidR="008D6582" w:rsidRDefault="00CA72BB">
      <w:pPr>
        <w:overflowPunct w:val="0"/>
        <w:autoSpaceDE w:val="0"/>
        <w:autoSpaceDN w:val="0"/>
        <w:adjustRightInd w:val="0"/>
        <w:ind w:right="-315" w:firstLine="7938"/>
        <w:jc w:val="center"/>
        <w:outlineLvl w:val="2"/>
        <w:rPr>
          <w:color w:val="000000"/>
          <w:sz w:val="28"/>
          <w:szCs w:val="28"/>
          <w:lang w:val="kk-KZ"/>
        </w:rPr>
      </w:pPr>
      <w:r w:rsidRPr="00677E6D">
        <w:rPr>
          <w:color w:val="000000"/>
          <w:sz w:val="28"/>
          <w:szCs w:val="28"/>
          <w:lang w:val="kk-KZ"/>
        </w:rPr>
        <w:t xml:space="preserve">Акционері мемлекет болып табылатын ұлттық </w:t>
      </w:r>
    </w:p>
    <w:p w:rsidR="008D6582" w:rsidRDefault="00CA72BB">
      <w:pPr>
        <w:overflowPunct w:val="0"/>
        <w:autoSpaceDE w:val="0"/>
        <w:autoSpaceDN w:val="0"/>
        <w:adjustRightInd w:val="0"/>
        <w:ind w:right="-315" w:firstLine="7938"/>
        <w:jc w:val="center"/>
        <w:outlineLvl w:val="2"/>
        <w:rPr>
          <w:color w:val="000000"/>
          <w:sz w:val="28"/>
          <w:szCs w:val="28"/>
          <w:lang w:val="kk-KZ"/>
        </w:rPr>
      </w:pPr>
      <w:r w:rsidRPr="00677E6D">
        <w:rPr>
          <w:color w:val="000000"/>
          <w:sz w:val="28"/>
          <w:szCs w:val="28"/>
          <w:lang w:val="kk-KZ"/>
        </w:rPr>
        <w:t xml:space="preserve">басқарушы холдингтердің, ұлттық холдингтердің, </w:t>
      </w:r>
    </w:p>
    <w:p w:rsidR="008D6582" w:rsidRDefault="00CA72BB">
      <w:pPr>
        <w:overflowPunct w:val="0"/>
        <w:autoSpaceDE w:val="0"/>
        <w:autoSpaceDN w:val="0"/>
        <w:adjustRightInd w:val="0"/>
        <w:ind w:right="-315" w:firstLine="7938"/>
        <w:jc w:val="center"/>
        <w:outlineLvl w:val="2"/>
        <w:rPr>
          <w:color w:val="000000"/>
          <w:sz w:val="28"/>
          <w:szCs w:val="28"/>
          <w:lang w:val="kk-KZ"/>
        </w:rPr>
      </w:pPr>
      <w:r w:rsidRPr="00677E6D">
        <w:rPr>
          <w:color w:val="000000"/>
          <w:sz w:val="28"/>
          <w:szCs w:val="28"/>
          <w:lang w:val="kk-KZ"/>
        </w:rPr>
        <w:t xml:space="preserve">ұлттық компаниялардың іс-шаралар </w:t>
      </w:r>
    </w:p>
    <w:p w:rsidR="008D6582" w:rsidRDefault="00CA72BB">
      <w:pPr>
        <w:overflowPunct w:val="0"/>
        <w:autoSpaceDE w:val="0"/>
        <w:autoSpaceDN w:val="0"/>
        <w:adjustRightInd w:val="0"/>
        <w:ind w:right="-315" w:firstLine="7938"/>
        <w:jc w:val="center"/>
        <w:outlineLvl w:val="2"/>
        <w:rPr>
          <w:color w:val="000000"/>
          <w:sz w:val="28"/>
          <w:szCs w:val="28"/>
          <w:lang w:val="kk-KZ"/>
        </w:rPr>
      </w:pPr>
      <w:r w:rsidRPr="00677E6D">
        <w:rPr>
          <w:color w:val="000000"/>
          <w:sz w:val="28"/>
          <w:szCs w:val="28"/>
          <w:lang w:val="kk-KZ"/>
        </w:rPr>
        <w:t xml:space="preserve">жоспарларының орындалуы жөніндегі есептерді </w:t>
      </w:r>
    </w:p>
    <w:p w:rsidR="008D6582" w:rsidRDefault="00CA72BB" w:rsidP="009C5554">
      <w:pPr>
        <w:overflowPunct w:val="0"/>
        <w:autoSpaceDE w:val="0"/>
        <w:autoSpaceDN w:val="0"/>
        <w:adjustRightInd w:val="0"/>
        <w:ind w:right="-315" w:firstLine="7938"/>
        <w:jc w:val="center"/>
        <w:outlineLvl w:val="2"/>
        <w:rPr>
          <w:color w:val="000000"/>
          <w:sz w:val="28"/>
          <w:szCs w:val="28"/>
          <w:lang w:val="kk-KZ"/>
        </w:rPr>
      </w:pPr>
      <w:r w:rsidRPr="00677E6D">
        <w:rPr>
          <w:color w:val="000000"/>
          <w:sz w:val="28"/>
          <w:szCs w:val="28"/>
          <w:lang w:val="kk-KZ"/>
        </w:rPr>
        <w:t xml:space="preserve">әзірлеу және ұсыну қағидаларына </w:t>
      </w:r>
      <w:r w:rsidR="009C5554">
        <w:rPr>
          <w:color w:val="000000"/>
          <w:sz w:val="28"/>
          <w:szCs w:val="28"/>
          <w:lang w:val="kk-KZ"/>
        </w:rPr>
        <w:br/>
        <w:t xml:space="preserve">                                                                                                                 </w:t>
      </w:r>
      <w:r w:rsidRPr="00677E6D">
        <w:rPr>
          <w:color w:val="000000"/>
          <w:sz w:val="28"/>
          <w:szCs w:val="28"/>
          <w:lang w:val="kk-KZ"/>
        </w:rPr>
        <w:t>1-қосымша</w:t>
      </w:r>
    </w:p>
    <w:p w:rsidR="008D6582" w:rsidRDefault="008D6582">
      <w:pPr>
        <w:rPr>
          <w:b/>
          <w:bCs/>
          <w:sz w:val="28"/>
          <w:szCs w:val="28"/>
          <w:lang w:val="kk-KZ" w:eastAsia="en-US"/>
        </w:rPr>
      </w:pPr>
    </w:p>
    <w:p w:rsidR="008D6582" w:rsidRDefault="008D6582">
      <w:pPr>
        <w:rPr>
          <w:b/>
          <w:bCs/>
          <w:sz w:val="28"/>
          <w:szCs w:val="28"/>
          <w:lang w:val="kk-KZ" w:eastAsia="en-US"/>
        </w:rPr>
      </w:pPr>
    </w:p>
    <w:p w:rsidR="008D6582" w:rsidRDefault="00CA72BB">
      <w:pPr>
        <w:jc w:val="center"/>
        <w:rPr>
          <w:b/>
          <w:bCs/>
          <w:sz w:val="28"/>
          <w:szCs w:val="28"/>
          <w:lang w:val="kk-KZ"/>
        </w:rPr>
      </w:pPr>
      <w:r w:rsidRPr="00677E6D">
        <w:rPr>
          <w:b/>
          <w:bCs/>
          <w:sz w:val="28"/>
          <w:szCs w:val="28"/>
          <w:lang w:val="kk-KZ"/>
        </w:rPr>
        <w:t>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 бөлімдерінің құрылымы</w:t>
      </w:r>
    </w:p>
    <w:p w:rsidR="008D6582" w:rsidRDefault="008D6582">
      <w:pPr>
        <w:jc w:val="center"/>
        <w:rPr>
          <w:b/>
          <w:bCs/>
          <w:sz w:val="28"/>
          <w:szCs w:val="28"/>
          <w:lang w:val="kk-KZ" w:eastAsia="en-US"/>
        </w:rPr>
      </w:pPr>
    </w:p>
    <w:tbl>
      <w:tblPr>
        <w:tblW w:w="1407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13202"/>
      </w:tblGrid>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Бөлімнің атауы</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Ұлттық басқарушы холдинг (ұлттық холдинг, жарғылық капиталына мемлекет қатысатын ұлттық компания) (бұдан әрі – Компания) туралы жалпы мәліметтер:</w:t>
            </w: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 құру туралы ақпарат</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________жағдай бойынша оның тобына кіретін, оның ішінде Қазақстан Республикасының бейрезиденттері болып табылатын барлық ұйымдарды көрсете отырып, компания тобының корпоративтік құрылымы.</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ұйымдық құрылымы (қызметкерлер санын көрсете отырып), схемасы және сипаттамасы</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 Компанияның және акциялары (қатысу үлестері) компанияға заңды тұлғалар қабылдайтын шешімдерді айқындау құқығын беретін осы заңды тұлғалардың мақсаттары мен міндеттері, оның ішінде қызметі тиімділігінің түйінді көрсеткіштері:</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даму жоспарында көрсетілген қызметтің стратегиялық бағыттарын ескере отырып, есепті кезеңдегі Іс-шаралар жоспарын іске асыру жөніндегі іс-шаралар, оның ішінде:</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қызметтің негізгі көрсеткіштеріне қол жеткізу</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3.2.</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 қайта құрылымдау және олардың негіздемесі</w:t>
            </w: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кезеңдегі бюджетпен қатынастар:</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4.1.</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Қазақстан Республикасының бюджет заңнамасына сәйкес республикалық бюджеттен түсетін түсімдер</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4.2.</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Іс-шаралар жоспары көрсеткіштерінің тізбесінде көрсетілген Қазақстан Республикасының салық заңнамасына сәйкес салықтарды және бюджетке төленетін басқа да міндетті төлемдерді төлеу (жанама салықтарды қоспағанда)</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4.3.</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акциялардың мемлекеттік пакетіне дивидендтер төлеу</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инвестициялар, оның ішінде акциялар пакеттерін (қатысу үлестерін) сатып алу; жарғылық капиталға салымдар және өзге де инвестициялар:</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және акциялары (қатысу үлестері) Компанияға заңды тұлғалар қабылдайтын шешімдерді айқындау құқығын беретін осы заңды тұлғалардың қаржылық тұрақтылығы:</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6.1.</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ішкі және сыртқы қарыз алу бөлінісіндегі қарыз алу құрылымы және өтеу кестесі (оның ішінде еншілес ұйымдар)</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6.2.</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және акциялары (қатысу үлестері) компанияға заңды тұлғалар қабылдайтын шешімдерді айқындау құқығын беретін заңды тұлғалардың қаржылық орнықтылығының негізгі көрсеткіштері, оның ішінде борыш деңгейін сипаттайтын көрсеткіштерді міндетті түрде көрсете отырып (борыш коэффициенті/EBITDA (earnings before interest, taxes, depreciation and amortization): экономиканың нақты секторындағы компаниялар үшін, қаржылық левередж коэффициенті, пайыздарды өтеу коэффициенті, ағымдағы өтімділік коэффициенті)</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6.3.</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және оның еншілес ұйымдарының есепті кезеңдегі борыштық жүктемесі</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Қаржы-шаруашылық қызметінің негізгі көрсеткіштері, өсу немесе төмендеу себептерін негіздей отырып, талдау:</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7.1</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уақытша бос ақша қаражатын басқару, оларды есепті кезеңде орналастыру саясаты</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7.2.</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дивидендтік саясат және олардың негіздемесі</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7.3.</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 акцияларының бақылау пакеті (қатысу үлестері) компанияға тиесілі ұйымдарды (қызметкерлердің жоспарланған орташа жылдық саны, орташа айлық жалақы, еңбекақы төлеу қоры, кадрлардың тұрақтамау деңгейі) ескере отырып, компанияның шоғырландырылған кадр саясаты</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7.4.</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акцияларының (қатысу үлестерінің) бақылау пакеті Компанияға тиесілі Компанияның және/немесе ұйымдардың кадр саясаты (қызметкерлердің жоспарланған орташа жылдық саны, орташа айлық жалақы, еңбекақы төлеу қоры, кадрлардың тұрақтамау деңгейі)</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7.5.</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еншілес ұйымдарды ескере отырып, есепті кезеңдегі шоғырландырылған әкімшілік шығыстар, өсу немесе төмендеу негіздемесі бар болжам</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7.6.</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өсу немесе төмендеу негіздемесімен есепті кезеңдегі әкімшілік шығыстар </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7.7.</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 тұрғын емес үй-жайларды жалдау бойынша шығыстар</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7.8.</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шоғырландырылған көрсеткіштері</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7.9.</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шоғырландырылмаған көрсеткіштері</w:t>
            </w: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Компанияда және акциялары (қатысу үлестері) компанияға заңды тұлғалар қабылдайтын шешімдерді айқындау құқығын беретін осы заңды тұлғаларда корпоративтік басқару стандарттарын дамытуға және енгізуге бағытталған іс-шаралар бойынша ақпарат</w:t>
            </w:r>
          </w:p>
        </w:tc>
      </w:tr>
    </w:tbl>
    <w:p w:rsidR="008D6582" w:rsidRDefault="008D6582">
      <w:pPr>
        <w:rPr>
          <w:b/>
          <w:bCs/>
          <w:sz w:val="28"/>
          <w:szCs w:val="28"/>
          <w:lang w:val="kk-KZ" w:eastAsia="en-US"/>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 есепті кезең ішінде Компания қызметінің қорытындыларын ашу үшін осындай толықтыру орынды болған кезде, Есеп басқа тармақтармен, тармақшалармен және қосымшалармен толықтырылуы мүмкін.</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Есеп тармақтармен, тармақшалармен және қосымшалармен толықтырылған жағдайда әрбір қосымша ұсынылатын тармақтың, тармақшаның және қосымшаның тиісті атаулары болады.</w:t>
      </w:r>
    </w:p>
    <w:p w:rsidR="008D6582" w:rsidRDefault="00CA72BB">
      <w:pPr>
        <w:rPr>
          <w:sz w:val="28"/>
          <w:szCs w:val="28"/>
          <w:lang w:val="kk-KZ"/>
        </w:rPr>
      </w:pPr>
      <w:r w:rsidRPr="00A321F9">
        <w:rPr>
          <w:lang w:val="kk-KZ"/>
        </w:rPr>
        <w:br w:type="page"/>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6365"/>
      </w:tblGrid>
      <w:tr w:rsidR="008D6582" w:rsidTr="00CA72BB">
        <w:trPr>
          <w:tblCellSpacing w:w="15" w:type="dxa"/>
          <w:jc w:val="right"/>
        </w:trPr>
        <w:tc>
          <w:tcPr>
            <w:tcW w:w="6305" w:type="dxa"/>
            <w:vAlign w:val="center"/>
            <w:hideMark/>
          </w:tcPr>
          <w:p w:rsidR="008D6582" w:rsidRDefault="00CA72BB">
            <w:pPr>
              <w:jc w:val="center"/>
              <w:rPr>
                <w:sz w:val="28"/>
                <w:szCs w:val="28"/>
                <w:lang w:val="kk-KZ"/>
              </w:rPr>
            </w:pPr>
            <w:r w:rsidRPr="00677E6D">
              <w:rPr>
                <w:sz w:val="28"/>
                <w:szCs w:val="28"/>
                <w:lang w:val="kk-KZ"/>
              </w:rPr>
              <w:lastRenderedPageBreak/>
              <w:t xml:space="preserve">Акционері мемлекет болып табылатын ұлттық </w:t>
            </w:r>
          </w:p>
          <w:p w:rsidR="008D6582" w:rsidRDefault="00CA72BB">
            <w:pPr>
              <w:jc w:val="center"/>
              <w:rPr>
                <w:sz w:val="28"/>
                <w:szCs w:val="28"/>
                <w:lang w:val="kk-KZ"/>
              </w:rPr>
            </w:pPr>
            <w:r w:rsidRPr="00677E6D">
              <w:rPr>
                <w:sz w:val="28"/>
                <w:szCs w:val="28"/>
                <w:lang w:val="kk-KZ"/>
              </w:rPr>
              <w:t xml:space="preserve">басқарушы холдингтердің, ұлттық холдингтердің, </w:t>
            </w:r>
          </w:p>
          <w:p w:rsidR="008D6582" w:rsidRDefault="00CA72BB">
            <w:pPr>
              <w:jc w:val="center"/>
              <w:rPr>
                <w:sz w:val="28"/>
                <w:szCs w:val="28"/>
                <w:lang w:val="kk-KZ"/>
              </w:rPr>
            </w:pPr>
            <w:r w:rsidRPr="00677E6D">
              <w:rPr>
                <w:sz w:val="28"/>
                <w:szCs w:val="28"/>
                <w:lang w:val="kk-KZ"/>
              </w:rPr>
              <w:t xml:space="preserve">ұлттық компаниялардың іс-шаралар </w:t>
            </w:r>
          </w:p>
          <w:p w:rsidR="008D6582" w:rsidRDefault="00CA72BB">
            <w:pPr>
              <w:jc w:val="center"/>
              <w:rPr>
                <w:sz w:val="28"/>
                <w:szCs w:val="28"/>
                <w:lang w:val="kk-KZ"/>
              </w:rPr>
            </w:pPr>
            <w:r w:rsidRPr="00677E6D">
              <w:rPr>
                <w:sz w:val="28"/>
                <w:szCs w:val="28"/>
                <w:lang w:val="kk-KZ"/>
              </w:rPr>
              <w:t xml:space="preserve">жоспарларының орындалуы жөніндегі есептерді </w:t>
            </w:r>
          </w:p>
          <w:p w:rsidR="008D6582" w:rsidRDefault="00CA72BB">
            <w:pPr>
              <w:jc w:val="center"/>
              <w:rPr>
                <w:sz w:val="28"/>
                <w:szCs w:val="28"/>
                <w:lang w:val="kk-KZ"/>
              </w:rPr>
            </w:pPr>
            <w:r w:rsidRPr="00677E6D">
              <w:rPr>
                <w:sz w:val="28"/>
                <w:szCs w:val="28"/>
                <w:lang w:val="kk-KZ"/>
              </w:rPr>
              <w:t xml:space="preserve">әзірлеу және ұсыну қағидаларына </w:t>
            </w:r>
            <w:r w:rsidR="00E14876">
              <w:rPr>
                <w:sz w:val="28"/>
                <w:szCs w:val="28"/>
                <w:lang w:val="kk-KZ"/>
              </w:rPr>
              <w:br/>
            </w:r>
            <w:r w:rsidRPr="00677E6D">
              <w:rPr>
                <w:sz w:val="28"/>
                <w:szCs w:val="28"/>
                <w:lang w:val="kk-KZ"/>
              </w:rPr>
              <w:t>2-қосымша</w:t>
            </w:r>
          </w:p>
          <w:p w:rsidR="008D6582" w:rsidRDefault="008D6582">
            <w:pPr>
              <w:rPr>
                <w:sz w:val="28"/>
                <w:szCs w:val="28"/>
                <w:lang w:val="kk-KZ"/>
              </w:rPr>
            </w:pPr>
          </w:p>
          <w:p w:rsidR="008D6582" w:rsidRDefault="008D6582">
            <w:pPr>
              <w:rPr>
                <w:sz w:val="28"/>
                <w:szCs w:val="28"/>
                <w:lang w:val="kk-KZ"/>
              </w:rPr>
            </w:pPr>
          </w:p>
        </w:tc>
      </w:tr>
    </w:tbl>
    <w:p w:rsidR="008D6582" w:rsidRDefault="00CA72BB">
      <w:pPr>
        <w:ind w:firstLine="709"/>
        <w:jc w:val="center"/>
        <w:rPr>
          <w:b/>
          <w:bCs/>
          <w:sz w:val="28"/>
          <w:szCs w:val="28"/>
          <w:lang w:val="kk-KZ"/>
        </w:rPr>
      </w:pPr>
      <w:r w:rsidRPr="00677E6D">
        <w:rPr>
          <w:b/>
          <w:bCs/>
          <w:sz w:val="28"/>
          <w:szCs w:val="28"/>
          <w:lang w:val="kk-KZ"/>
        </w:rPr>
        <w:t>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 көрсеткіштерінің -нысандары мен тізбесі</w:t>
      </w:r>
    </w:p>
    <w:p w:rsidR="00457E11" w:rsidRDefault="00457E11">
      <w:pPr>
        <w:ind w:firstLine="709"/>
        <w:jc w:val="center"/>
        <w:rPr>
          <w:b/>
          <w:bCs/>
          <w:sz w:val="28"/>
          <w:szCs w:val="28"/>
          <w:lang w:val="kk-KZ"/>
        </w:rPr>
      </w:pPr>
    </w:p>
    <w:p w:rsidR="008D6582" w:rsidRDefault="00CA72BB">
      <w:pPr>
        <w:ind w:firstLine="709"/>
        <w:rPr>
          <w:sz w:val="28"/>
          <w:szCs w:val="28"/>
          <w:lang w:val="kk-KZ"/>
        </w:rPr>
      </w:pPr>
      <w:r w:rsidRPr="00677E6D">
        <w:rPr>
          <w:sz w:val="28"/>
          <w:szCs w:val="28"/>
          <w:lang w:val="kk-KZ"/>
        </w:rPr>
        <w:t>1. Ұлттық басқарушы холдинг (ұлттық холдинг, жарғылық капиталына мемлекет қатысатын ұлттық компания) (бұдан әрі – Компания) туралы жалпы мәліметтер:</w:t>
      </w:r>
      <w:r w:rsidRPr="00677E6D">
        <w:rPr>
          <w:sz w:val="28"/>
          <w:szCs w:val="28"/>
          <w:lang w:val="kk-KZ"/>
        </w:rPr>
        <w:tab/>
      </w:r>
      <w:r w:rsidRPr="00677E6D">
        <w:rPr>
          <w:sz w:val="28"/>
          <w:szCs w:val="28"/>
          <w:lang w:val="kk-KZ"/>
        </w:rPr>
        <w:tab/>
      </w:r>
      <w:r w:rsidRPr="00677E6D">
        <w:rPr>
          <w:sz w:val="28"/>
          <w:szCs w:val="28"/>
          <w:lang w:val="kk-KZ"/>
        </w:rPr>
        <w:tab/>
      </w:r>
      <w:r w:rsidRPr="00677E6D">
        <w:rPr>
          <w:sz w:val="28"/>
          <w:szCs w:val="28"/>
          <w:lang w:val="kk-KZ"/>
        </w:rPr>
        <w:tab/>
      </w:r>
      <w:r w:rsidRPr="00677E6D">
        <w:rPr>
          <w:sz w:val="28"/>
          <w:szCs w:val="28"/>
          <w:lang w:val="kk-KZ"/>
        </w:rPr>
        <w:tab/>
      </w:r>
      <w:r w:rsidRPr="00677E6D">
        <w:rPr>
          <w:sz w:val="28"/>
          <w:szCs w:val="28"/>
          <w:lang w:val="kk-KZ"/>
        </w:rPr>
        <w:tab/>
      </w:r>
      <w:r w:rsidRPr="00677E6D">
        <w:rPr>
          <w:sz w:val="28"/>
          <w:szCs w:val="28"/>
          <w:lang w:val="kk-KZ"/>
        </w:rPr>
        <w:tab/>
      </w:r>
      <w:r w:rsidRPr="00677E6D">
        <w:rPr>
          <w:sz w:val="28"/>
          <w:szCs w:val="28"/>
          <w:lang w:val="kk-KZ"/>
        </w:rPr>
        <w:tab/>
      </w:r>
      <w:r w:rsidRPr="00677E6D">
        <w:rPr>
          <w:sz w:val="28"/>
          <w:szCs w:val="28"/>
          <w:lang w:val="kk-KZ"/>
        </w:rPr>
        <w:tab/>
        <w:t xml:space="preserve">                              </w:t>
      </w:r>
    </w:p>
    <w:p w:rsidR="008D6582" w:rsidRDefault="00CA72BB">
      <w:pPr>
        <w:ind w:firstLine="709"/>
        <w:rPr>
          <w:sz w:val="28"/>
          <w:szCs w:val="28"/>
          <w:lang w:val="kk-KZ"/>
        </w:rPr>
      </w:pPr>
      <w:r w:rsidRPr="00677E6D">
        <w:rPr>
          <w:sz w:val="28"/>
          <w:szCs w:val="28"/>
          <w:lang w:val="kk-KZ"/>
        </w:rPr>
        <w:t>1.1. Компанияны құру туралы ақпарат:</w:t>
      </w:r>
    </w:p>
    <w:p w:rsidR="008D6582" w:rsidRDefault="008D6582">
      <w:pPr>
        <w:ind w:right="252" w:firstLine="709"/>
        <w:jc w:val="right"/>
        <w:rPr>
          <w:sz w:val="28"/>
          <w:szCs w:val="28"/>
          <w:lang w:val="kk-KZ"/>
        </w:rPr>
      </w:pPr>
    </w:p>
    <w:p w:rsidR="008D6582" w:rsidRDefault="00CA72BB">
      <w:pPr>
        <w:ind w:right="252" w:firstLine="709"/>
        <w:jc w:val="right"/>
        <w:rPr>
          <w:sz w:val="32"/>
          <w:szCs w:val="32"/>
          <w:lang w:val="kk-KZ"/>
        </w:rPr>
      </w:pPr>
      <w:r w:rsidRPr="00677E6D">
        <w:rPr>
          <w:sz w:val="28"/>
          <w:szCs w:val="28"/>
          <w:lang w:val="kk-KZ"/>
        </w:rPr>
        <w:t>1-нысан</w:t>
      </w:r>
    </w:p>
    <w:p w:rsidR="008D6582" w:rsidRDefault="008D6582">
      <w:pPr>
        <w:rPr>
          <w:sz w:val="32"/>
          <w:szCs w:val="32"/>
          <w:lang w:val="kk-KZ"/>
        </w:rPr>
      </w:pPr>
    </w:p>
    <w:tbl>
      <w:tblPr>
        <w:tblW w:w="1379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5264"/>
        <w:gridCol w:w="1985"/>
        <w:gridCol w:w="78"/>
        <w:gridCol w:w="2371"/>
        <w:gridCol w:w="3221"/>
      </w:tblGrid>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Р/с №</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Көрсеткіштердің атауы</w:t>
            </w:r>
          </w:p>
        </w:tc>
        <w:tc>
          <w:tcPr>
            <w:tcW w:w="7655" w:type="dxa"/>
            <w:gridSpan w:val="4"/>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Ақпарат</w:t>
            </w:r>
          </w:p>
        </w:tc>
      </w:tr>
      <w:tr w:rsidR="008D6582" w:rsidTr="00CA72BB">
        <w:trPr>
          <w:trHeight w:val="558"/>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Компанияның толық атауы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Толық заңды мекенжайы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3</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Байланыс телефондары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4</w:t>
            </w:r>
          </w:p>
        </w:tc>
        <w:tc>
          <w:tcPr>
            <w:tcW w:w="5264" w:type="dxa"/>
            <w:tcMar>
              <w:top w:w="15" w:type="dxa"/>
              <w:left w:w="15" w:type="dxa"/>
              <w:bottom w:w="15" w:type="dxa"/>
              <w:right w:w="15" w:type="dxa"/>
            </w:tcMar>
            <w:vAlign w:val="center"/>
          </w:tcPr>
          <w:p w:rsidR="008D6582" w:rsidRDefault="00CA72BB" w:rsidP="00871477">
            <w:pPr>
              <w:overflowPunct w:val="0"/>
              <w:autoSpaceDE w:val="0"/>
              <w:autoSpaceDN w:val="0"/>
              <w:adjustRightInd w:val="0"/>
              <w:ind w:left="20"/>
              <w:jc w:val="both"/>
              <w:rPr>
                <w:sz w:val="28"/>
                <w:szCs w:val="28"/>
                <w:lang w:val="kk-KZ"/>
              </w:rPr>
            </w:pPr>
            <w:r w:rsidRPr="00677E6D">
              <w:rPr>
                <w:color w:val="000000"/>
                <w:sz w:val="28"/>
                <w:szCs w:val="28"/>
                <w:lang w:val="kk-KZ"/>
              </w:rPr>
              <w:t xml:space="preserve">Электрондық </w:t>
            </w:r>
            <w:r w:rsidR="00871477" w:rsidRPr="0015384C">
              <w:rPr>
                <w:color w:val="000000"/>
                <w:sz w:val="28"/>
                <w:szCs w:val="28"/>
                <w:lang w:val="kk-KZ"/>
              </w:rPr>
              <w:t>пошта</w:t>
            </w:r>
            <w:r w:rsidRPr="00677E6D">
              <w:rPr>
                <w:color w:val="000000"/>
                <w:sz w:val="28"/>
                <w:szCs w:val="28"/>
                <w:lang w:val="kk-KZ"/>
              </w:rPr>
              <w:t xml:space="preserve"> (e-mail), сайт</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49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5</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 xml:space="preserve">Бизнес-сәйкестендіру нөмірі (БСН) </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lastRenderedPageBreak/>
              <w:t>6</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ID-код (әмбебап сәйкестендіру коды)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7</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Әділет органдарында мемлекеттік тіркеу (қайта тіркеу) күні мен нөмірі</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8</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Басқару органының (мемлекеттік органның) атауы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9</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Құрудың қысқаша тарихы: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9.1</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Қазақстан Республикасы Үкіметінің құру (қайта ұйымдастыру) туралы қаулысының күні мен нөмірі</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9.2</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Құру мақсаттары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9.3</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Құрылтай құжаттарына сәйкес қызмет түрлері</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10</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Ұйымды табиғи монополиялар субъектілерінің мемлекеттік тіркеліміне енгізу туралы шешім қабылданған кезде табиғи монополия саласы табиғи монополия субъектісі болып табылды ма</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11</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Табиғат пайдаланушы болып табыла ма: арнайы табиғат пайдалану құқығын кім және қашан берді, табиғат пайдалану сипаттамасын ашу (тұрақты немесе уақытша, иеліктен шығарылатын немесе иеліктен шығарылмайтын, өтеулі негізде немесе өтеусіз сатып алынған, бастапқы немесе қайталама)</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lastRenderedPageBreak/>
              <w:t>12</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Жер қойнауын пайдаланушы болып табыла ма: жер қойнауын пайдалану құқығын кім және қашан берді, жер қойнауын пайдалану жөніндегі операцияларды ашу</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13</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Жарғылық капитал:</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13.1</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Құрылтай құжаттарына сәйкес жарғылық капиталдың мөлшері, мың теңге</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F30ABB"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13.2</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Жарғылық капиталды ұлғайту туралы шешімді қашан және кім қабылдады (Қазақстан Республикасы Үкіметінің қаулысы, Мемлекеттік басқару органының бұйрығы, акционерлердің (қатысушылардың) жалпы жиналысының шешімі)</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14</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Акциялардың саны, барлығы, оның ішінде:</w:t>
            </w:r>
          </w:p>
        </w:tc>
        <w:tc>
          <w:tcPr>
            <w:tcW w:w="1985"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жарияланған</w:t>
            </w:r>
          </w:p>
        </w:tc>
        <w:tc>
          <w:tcPr>
            <w:tcW w:w="2449" w:type="dxa"/>
            <w:gridSpan w:val="2"/>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орналастырылған</w:t>
            </w:r>
          </w:p>
        </w:tc>
        <w:tc>
          <w:tcPr>
            <w:tcW w:w="3221"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сатып алынған</w:t>
            </w: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14.1</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Жай акциялары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2449" w:type="dxa"/>
            <w:gridSpan w:val="2"/>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221"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14.2</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Артықшылықты акциялар</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5670" w:type="dxa"/>
            <w:gridSpan w:val="3"/>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15</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Бір акцияның номиналды құны, теңге</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16</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Тіркеуші туралы мәліметтер</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17</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Республикалық меншіктегі акциялар, барлығы, оның ішінде:</w:t>
            </w:r>
          </w:p>
        </w:tc>
        <w:tc>
          <w:tcPr>
            <w:tcW w:w="2063" w:type="dxa"/>
            <w:gridSpan w:val="2"/>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саны</w:t>
            </w:r>
          </w:p>
        </w:tc>
        <w:tc>
          <w:tcPr>
            <w:tcW w:w="5592" w:type="dxa"/>
            <w:gridSpan w:val="2"/>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w:t>
            </w: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17.1</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Жай акциялары</w:t>
            </w:r>
          </w:p>
        </w:tc>
        <w:tc>
          <w:tcPr>
            <w:tcW w:w="2063" w:type="dxa"/>
            <w:gridSpan w:val="2"/>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5592" w:type="dxa"/>
            <w:gridSpan w:val="2"/>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17.2</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Артықшылықты акциялар</w:t>
            </w:r>
          </w:p>
        </w:tc>
        <w:tc>
          <w:tcPr>
            <w:tcW w:w="2063" w:type="dxa"/>
            <w:gridSpan w:val="2"/>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5592" w:type="dxa"/>
            <w:gridSpan w:val="2"/>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bl>
    <w:p w:rsidR="008D6582" w:rsidRDefault="008D6582">
      <w:pPr>
        <w:ind w:firstLine="709"/>
        <w:rPr>
          <w:sz w:val="36"/>
          <w:szCs w:val="36"/>
          <w:lang w:val="kk-KZ"/>
        </w:rPr>
      </w:pPr>
    </w:p>
    <w:p w:rsidR="008D6582" w:rsidRDefault="00CA72BB">
      <w:pPr>
        <w:overflowPunct w:val="0"/>
        <w:autoSpaceDE w:val="0"/>
        <w:autoSpaceDN w:val="0"/>
        <w:adjustRightInd w:val="0"/>
        <w:ind w:firstLine="709"/>
        <w:jc w:val="both"/>
        <w:rPr>
          <w:sz w:val="20"/>
          <w:szCs w:val="20"/>
          <w:lang w:val="kk-KZ"/>
        </w:rPr>
      </w:pPr>
      <w:r w:rsidRPr="00677E6D">
        <w:rPr>
          <w:sz w:val="28"/>
          <w:szCs w:val="28"/>
          <w:lang w:val="kk-KZ"/>
        </w:rPr>
        <w:t xml:space="preserve">1.2. </w:t>
      </w:r>
      <w:r w:rsidRPr="00677E6D">
        <w:rPr>
          <w:color w:val="000000"/>
          <w:sz w:val="28"/>
          <w:szCs w:val="20"/>
          <w:lang w:val="kk-KZ"/>
        </w:rPr>
        <w:t>________жағдай бойынша оның тобына кіретін, оның ішінде Қазақстан Республикасының бейрезиденттері болып табылатын барлық ұйымдарды көрсете отырып, компания тобының корпоративтік құрылымы.</w:t>
      </w:r>
    </w:p>
    <w:p w:rsidR="008D6582" w:rsidRDefault="008D6582">
      <w:pPr>
        <w:ind w:firstLine="709"/>
        <w:rPr>
          <w:sz w:val="28"/>
          <w:szCs w:val="28"/>
          <w:lang w:val="kk-KZ"/>
        </w:rPr>
      </w:pPr>
    </w:p>
    <w:p w:rsidR="008D6582" w:rsidRDefault="008D6582">
      <w:pPr>
        <w:rPr>
          <w:sz w:val="28"/>
          <w:szCs w:val="28"/>
          <w:lang w:val="kk-KZ"/>
        </w:rPr>
      </w:pPr>
    </w:p>
    <w:p w:rsidR="008D6582" w:rsidRDefault="008D6582">
      <w:pPr>
        <w:rPr>
          <w:sz w:val="28"/>
          <w:szCs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CA72BB">
      <w:pPr>
        <w:ind w:firstLine="709"/>
        <w:jc w:val="right"/>
        <w:rPr>
          <w:sz w:val="28"/>
          <w:szCs w:val="28"/>
          <w:lang w:val="kk-KZ"/>
        </w:rPr>
      </w:pPr>
      <w:r w:rsidRPr="00677E6D">
        <w:rPr>
          <w:color w:val="000000"/>
          <w:sz w:val="28"/>
          <w:lang w:val="kk-KZ"/>
        </w:rPr>
        <w:t>2-нысан</w:t>
      </w:r>
    </w:p>
    <w:p w:rsidR="008D6582" w:rsidRDefault="008D6582">
      <w:pPr>
        <w:ind w:firstLine="709"/>
        <w:jc w:val="right"/>
        <w:rPr>
          <w:sz w:val="28"/>
          <w:szCs w:val="28"/>
          <w:lang w:val="kk-KZ"/>
        </w:rPr>
      </w:pPr>
    </w:p>
    <w:tbl>
      <w:tblPr>
        <w:tblW w:w="1377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2351"/>
      </w:tblGrid>
      <w:tr w:rsidR="008D6582" w:rsidTr="00CA72BB">
        <w:trPr>
          <w:trHeight w:val="30"/>
        </w:trPr>
        <w:tc>
          <w:tcPr>
            <w:tcW w:w="5268" w:type="dxa"/>
            <w:gridSpan w:val="6"/>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w:t>
            </w:r>
          </w:p>
        </w:tc>
        <w:tc>
          <w:tcPr>
            <w:tcW w:w="3516"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Бірінші деңгейдегі ұйымдар</w:t>
            </w:r>
          </w:p>
        </w:tc>
        <w:tc>
          <w:tcPr>
            <w:tcW w:w="4988"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Екінші деңгейдегі ұйымдар</w:t>
            </w:r>
          </w:p>
        </w:tc>
      </w:tr>
      <w:tr w:rsidR="008D6582" w:rsidTr="00CA72BB">
        <w:trPr>
          <w:trHeight w:val="30"/>
        </w:trPr>
        <w:tc>
          <w:tcPr>
            <w:tcW w:w="2634" w:type="dxa"/>
            <w:gridSpan w:val="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ұйымдық-құқықтық -нысаны (ҰҚН)</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БСН</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атауы</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акциялардың (қатысу </w:t>
            </w:r>
            <w:r w:rsidRPr="00677E6D">
              <w:rPr>
                <w:color w:val="000000"/>
                <w:sz w:val="28"/>
                <w:szCs w:val="28"/>
                <w:lang w:val="kk-KZ"/>
              </w:rPr>
              <w:lastRenderedPageBreak/>
              <w:t>үлестерінің) %-ы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lastRenderedPageBreak/>
              <w:t>ҰҚН</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БСН</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атауы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акциялардың (қатысу үлесте</w:t>
            </w:r>
            <w:r w:rsidRPr="00677E6D">
              <w:rPr>
                <w:color w:val="000000"/>
                <w:sz w:val="28"/>
                <w:szCs w:val="28"/>
                <w:lang w:val="kk-KZ"/>
              </w:rPr>
              <w:lastRenderedPageBreak/>
              <w:t>рінің) %-ы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lastRenderedPageBreak/>
              <w:t>ҰҚН</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БСН</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атауы</w:t>
            </w:r>
          </w:p>
        </w:tc>
        <w:tc>
          <w:tcPr>
            <w:tcW w:w="235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акциялардың (қатысу үлестерінің) %-ы</w:t>
            </w:r>
          </w:p>
        </w:tc>
      </w:tr>
      <w:tr w:rsidR="008D6582" w:rsidTr="00CA72BB">
        <w:trPr>
          <w:trHeight w:val="30"/>
        </w:trPr>
        <w:tc>
          <w:tcPr>
            <w:tcW w:w="2634" w:type="dxa"/>
            <w:gridSpan w:val="3"/>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634" w:type="dxa"/>
            <w:gridSpan w:val="3"/>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634" w:type="dxa"/>
            <w:gridSpan w:val="3"/>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634" w:type="dxa"/>
            <w:gridSpan w:val="3"/>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3772" w:type="dxa"/>
            <w:gridSpan w:val="1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деңгейдегі ұйымдар</w:t>
            </w: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ҰҚН</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БСН</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атауы</w:t>
            </w:r>
          </w:p>
        </w:tc>
        <w:tc>
          <w:tcPr>
            <w:tcW w:w="11138" w:type="dxa"/>
            <w:gridSpan w:val="11"/>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акциялардың (қатысу үлестерінің) %-ы</w:t>
            </w: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38" w:type="dxa"/>
            <w:gridSpan w:val="11"/>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38" w:type="dxa"/>
            <w:gridSpan w:val="11"/>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38" w:type="dxa"/>
            <w:gridSpan w:val="11"/>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38" w:type="dxa"/>
            <w:gridSpan w:val="11"/>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jc w:val="both"/>
        <w:rPr>
          <w:sz w:val="40"/>
          <w:szCs w:val="40"/>
          <w:lang w:val="kk-KZ"/>
        </w:rPr>
      </w:pPr>
    </w:p>
    <w:p w:rsidR="008D6582" w:rsidRDefault="00CA72BB">
      <w:pPr>
        <w:jc w:val="both"/>
        <w:rPr>
          <w:sz w:val="28"/>
          <w:szCs w:val="28"/>
          <w:lang w:val="kk-KZ"/>
        </w:rPr>
      </w:pPr>
      <w:r w:rsidRPr="00677E6D">
        <w:rPr>
          <w:sz w:val="28"/>
          <w:szCs w:val="28"/>
          <w:lang w:val="kk-KZ"/>
        </w:rPr>
        <w:t xml:space="preserve">      Квазимемлекеттік сектор субъектілерінің саны туралы жиынтық ақпарат</w:t>
      </w:r>
    </w:p>
    <w:p w:rsidR="008D6582" w:rsidRDefault="008D6582">
      <w:pPr>
        <w:jc w:val="both"/>
        <w:rPr>
          <w:sz w:val="28"/>
          <w:szCs w:val="28"/>
          <w:lang w:val="kk-KZ"/>
        </w:rPr>
      </w:pPr>
    </w:p>
    <w:tbl>
      <w:tblPr>
        <w:tblW w:w="1377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0"/>
        <w:gridCol w:w="2050"/>
        <w:gridCol w:w="2050"/>
        <w:gridCol w:w="2050"/>
        <w:gridCol w:w="2050"/>
        <w:gridCol w:w="3522"/>
      </w:tblGrid>
      <w:tr w:rsidR="008D6582" w:rsidTr="00CA72BB">
        <w:trPr>
          <w:trHeight w:val="30"/>
        </w:trPr>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ҰҚН</w:t>
            </w:r>
          </w:p>
        </w:tc>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Бірінші деңгейдегі ұйымдар</w:t>
            </w:r>
          </w:p>
        </w:tc>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Екінші деңгейдегі ұйымдар</w:t>
            </w:r>
          </w:p>
        </w:tc>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Үшінші деңгейдегі ұйымдар</w:t>
            </w:r>
          </w:p>
        </w:tc>
        <w:tc>
          <w:tcPr>
            <w:tcW w:w="2050" w:type="dxa"/>
            <w:tcMar>
              <w:top w:w="15" w:type="dxa"/>
              <w:left w:w="15" w:type="dxa"/>
              <w:bottom w:w="15" w:type="dxa"/>
              <w:right w:w="15" w:type="dxa"/>
            </w:tcMar>
            <w:vAlign w:val="center"/>
          </w:tcPr>
          <w:p w:rsidR="008D6582" w:rsidRDefault="000106DA">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r w:rsidR="000D5F5B">
              <w:rPr>
                <w:color w:val="000000"/>
                <w:sz w:val="28"/>
                <w:szCs w:val="28"/>
                <w:lang w:val="en-US"/>
              </w:rPr>
              <w:t xml:space="preserve"> </w:t>
            </w:r>
            <w:r w:rsidR="00CA72BB" w:rsidRPr="00677E6D">
              <w:rPr>
                <w:color w:val="000000"/>
                <w:sz w:val="28"/>
                <w:szCs w:val="28"/>
                <w:lang w:val="kk-KZ"/>
              </w:rPr>
              <w:t>деңгейдегі ұйымдар</w:t>
            </w:r>
          </w:p>
        </w:tc>
        <w:tc>
          <w:tcPr>
            <w:tcW w:w="352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Жиыны</w:t>
            </w:r>
          </w:p>
        </w:tc>
      </w:tr>
      <w:tr w:rsidR="008D6582" w:rsidTr="00CA72BB">
        <w:trPr>
          <w:trHeight w:val="30"/>
        </w:trPr>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Акционерлік қоғамдар</w:t>
            </w: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2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Жауапкершілігі шектеулі серіктестіктер</w:t>
            </w: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2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Басқа </w:t>
            </w:r>
            <w:r>
              <w:rPr>
                <w:color w:val="000000"/>
                <w:sz w:val="28"/>
                <w:szCs w:val="28"/>
                <w:lang w:val="kk-KZ"/>
              </w:rPr>
              <w:t>ҰҚН</w:t>
            </w: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2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Жиыны</w:t>
            </w: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2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jc w:val="both"/>
        <w:rPr>
          <w:sz w:val="28"/>
          <w:szCs w:val="28"/>
          <w:lang w:val="kk-KZ"/>
        </w:rPr>
      </w:pPr>
    </w:p>
    <w:p w:rsidR="008D6582" w:rsidRDefault="008D6582">
      <w:pPr>
        <w:ind w:firstLine="709"/>
        <w:jc w:val="both"/>
        <w:rPr>
          <w:color w:val="000000"/>
          <w:sz w:val="28"/>
          <w:szCs w:val="20"/>
          <w:lang w:val="kk-KZ"/>
        </w:rPr>
      </w:pPr>
    </w:p>
    <w:p w:rsidR="008D6582" w:rsidRDefault="008D6582">
      <w:pPr>
        <w:ind w:firstLine="709"/>
        <w:jc w:val="both"/>
        <w:rPr>
          <w:color w:val="000000"/>
          <w:sz w:val="28"/>
          <w:szCs w:val="20"/>
          <w:lang w:val="kk-KZ"/>
        </w:rPr>
      </w:pPr>
    </w:p>
    <w:p w:rsidR="008D6582" w:rsidRDefault="008D6582">
      <w:pPr>
        <w:ind w:firstLine="709"/>
        <w:jc w:val="both"/>
        <w:rPr>
          <w:color w:val="000000"/>
          <w:sz w:val="28"/>
          <w:szCs w:val="20"/>
          <w:lang w:val="kk-KZ"/>
        </w:rPr>
      </w:pPr>
    </w:p>
    <w:p w:rsidR="008D6582" w:rsidRDefault="008D6582">
      <w:pPr>
        <w:ind w:firstLine="709"/>
        <w:jc w:val="both"/>
        <w:rPr>
          <w:color w:val="000000"/>
          <w:sz w:val="28"/>
          <w:szCs w:val="20"/>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jc w:val="both"/>
        <w:rPr>
          <w:sz w:val="28"/>
          <w:szCs w:val="28"/>
          <w:lang w:val="kk-KZ"/>
        </w:rPr>
      </w:pPr>
    </w:p>
    <w:p w:rsidR="008D6582" w:rsidRDefault="008D6582">
      <w:pPr>
        <w:jc w:val="both"/>
        <w:rPr>
          <w:sz w:val="28"/>
          <w:szCs w:val="28"/>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1.3. Компанияның ұйымдық құрылымы (қызметкерлер санын көрсете отырып), схемасы және сипаттамасы.</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2. Есепті кезеңде Компанияның және акциялары (қатысу үлестері) компанияға заңды тұлғалар қабылдайтын шешімдерді айқындау құқығын беретін осы заңды тұлғалардың мақсаттары мен міндеттері, оның ішінде қызметі тиімділігінің түйінді көрсеткіштері:</w:t>
      </w:r>
      <w:r w:rsidRPr="00677E6D">
        <w:rPr>
          <w:sz w:val="28"/>
          <w:szCs w:val="28"/>
          <w:lang w:val="kk-KZ"/>
        </w:rPr>
        <w:t xml:space="preserve">      </w:t>
      </w:r>
    </w:p>
    <w:p w:rsidR="008D6582" w:rsidRDefault="008D6582">
      <w:pPr>
        <w:ind w:firstLine="709"/>
        <w:jc w:val="right"/>
        <w:rPr>
          <w:sz w:val="28"/>
          <w:szCs w:val="28"/>
          <w:lang w:val="kk-KZ"/>
        </w:rPr>
      </w:pPr>
    </w:p>
    <w:p w:rsidR="008D6582" w:rsidRDefault="008D6582">
      <w:pPr>
        <w:ind w:firstLine="709"/>
        <w:jc w:val="right"/>
        <w:rPr>
          <w:sz w:val="28"/>
          <w:szCs w:val="28"/>
          <w:lang w:val="kk-KZ"/>
        </w:rPr>
      </w:pPr>
    </w:p>
    <w:p w:rsidR="008D6582" w:rsidRDefault="00CA72BB">
      <w:pPr>
        <w:ind w:firstLine="709"/>
        <w:jc w:val="right"/>
        <w:rPr>
          <w:sz w:val="28"/>
          <w:szCs w:val="28"/>
          <w:lang w:val="kk-KZ"/>
        </w:rPr>
      </w:pPr>
      <w:r w:rsidRPr="00677E6D">
        <w:rPr>
          <w:sz w:val="28"/>
          <w:szCs w:val="28"/>
          <w:lang w:val="kk-KZ"/>
        </w:rPr>
        <w:t>3-нысан</w:t>
      </w:r>
    </w:p>
    <w:p w:rsidR="008D6582" w:rsidRDefault="008D6582">
      <w:pPr>
        <w:ind w:firstLine="709"/>
        <w:jc w:val="both"/>
        <w:rPr>
          <w:sz w:val="32"/>
          <w:szCs w:val="32"/>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46"/>
        <w:gridCol w:w="946"/>
        <w:gridCol w:w="946"/>
        <w:gridCol w:w="946"/>
        <w:gridCol w:w="946"/>
        <w:gridCol w:w="946"/>
        <w:gridCol w:w="946"/>
        <w:gridCol w:w="946"/>
        <w:gridCol w:w="946"/>
        <w:gridCol w:w="946"/>
        <w:gridCol w:w="947"/>
        <w:gridCol w:w="2581"/>
      </w:tblGrid>
      <w:tr w:rsidR="008D6582" w:rsidRPr="00F30ABB" w:rsidTr="00CA72BB">
        <w:trPr>
          <w:trHeight w:val="30"/>
        </w:trPr>
        <w:tc>
          <w:tcPr>
            <w:tcW w:w="3784"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 қою құжаттары</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w:t>
            </w:r>
            <w:r>
              <w:rPr>
                <w:color w:val="000000"/>
                <w:sz w:val="28"/>
                <w:szCs w:val="28"/>
                <w:lang w:val="kk-KZ"/>
              </w:rPr>
              <w:t>«</w:t>
            </w:r>
            <w:r w:rsidRPr="00677E6D">
              <w:rPr>
                <w:color w:val="000000"/>
                <w:sz w:val="28"/>
                <w:szCs w:val="28"/>
                <w:lang w:val="kk-KZ"/>
              </w:rPr>
              <w:t>Қазақстан</w:t>
            </w:r>
            <w:r w:rsidR="000D5F5B" w:rsidRPr="0015384C">
              <w:rPr>
                <w:color w:val="000000"/>
                <w:sz w:val="28"/>
                <w:szCs w:val="28"/>
                <w:lang w:val="kk-KZ"/>
              </w:rPr>
              <w:t xml:space="preserve"> – </w:t>
            </w:r>
            <w:r w:rsidRPr="00677E6D">
              <w:rPr>
                <w:color w:val="000000"/>
                <w:sz w:val="28"/>
                <w:szCs w:val="28"/>
                <w:lang w:val="kk-KZ"/>
              </w:rPr>
              <w:t>2050</w:t>
            </w:r>
            <w:r>
              <w:rPr>
                <w:color w:val="000000"/>
                <w:sz w:val="28"/>
                <w:szCs w:val="28"/>
                <w:lang w:val="kk-KZ"/>
              </w:rPr>
              <w:t>»</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пайымы, Қазақстан Республикасының көміртегі бейтараптығына қол жеткізуінің 2060 жылға дейінгі стратегиясы)</w:t>
            </w:r>
          </w:p>
        </w:tc>
        <w:tc>
          <w:tcPr>
            <w:tcW w:w="473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Мемлекеттік жоспарлау жүйесінің</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құжаттары</w:t>
            </w:r>
          </w:p>
          <w:p w:rsidR="008D6582" w:rsidRDefault="00CA72BB" w:rsidP="0015384C">
            <w:pPr>
              <w:overflowPunct w:val="0"/>
              <w:autoSpaceDE w:val="0"/>
              <w:autoSpaceDN w:val="0"/>
              <w:adjustRightInd w:val="0"/>
              <w:spacing w:after="20"/>
              <w:ind w:left="20" w:right="114"/>
              <w:jc w:val="both"/>
              <w:rPr>
                <w:sz w:val="28"/>
                <w:szCs w:val="28"/>
                <w:lang w:val="kk-KZ"/>
              </w:rPr>
            </w:pPr>
            <w:r w:rsidRPr="00677E6D">
              <w:rPr>
                <w:color w:val="000000"/>
                <w:sz w:val="28"/>
                <w:szCs w:val="28"/>
                <w:lang w:val="kk-KZ"/>
              </w:rPr>
              <w:t xml:space="preserve">(Қазақстан Республикасының </w:t>
            </w:r>
            <w:r w:rsidR="00C65F4A">
              <w:rPr>
                <w:color w:val="000000"/>
                <w:sz w:val="28"/>
                <w:szCs w:val="28"/>
                <w:lang w:val="kk-KZ"/>
              </w:rPr>
              <w:t>Ұ</w:t>
            </w:r>
            <w:r w:rsidRPr="00677E6D">
              <w:rPr>
                <w:color w:val="000000"/>
                <w:sz w:val="28"/>
                <w:szCs w:val="28"/>
                <w:lang w:val="kk-KZ"/>
              </w:rPr>
              <w:t>лттық даму жоспары, Қазақстан Республикасының Ұлттық қауіпсіздік стратегиясы)</w:t>
            </w:r>
          </w:p>
        </w:tc>
        <w:tc>
          <w:tcPr>
            <w:tcW w:w="5420"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Мемлекеттік жоспарлау жүйесінің</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құжаттары</w:t>
            </w:r>
          </w:p>
          <w:p w:rsidR="008D6582" w:rsidRDefault="00CA72BB" w:rsidP="0015384C">
            <w:pPr>
              <w:overflowPunct w:val="0"/>
              <w:autoSpaceDE w:val="0"/>
              <w:autoSpaceDN w:val="0"/>
              <w:adjustRightInd w:val="0"/>
              <w:spacing w:after="20"/>
              <w:ind w:left="20" w:right="149"/>
              <w:jc w:val="both"/>
              <w:rPr>
                <w:sz w:val="28"/>
                <w:szCs w:val="28"/>
                <w:lang w:val="kk-KZ"/>
              </w:rPr>
            </w:pPr>
            <w:r w:rsidRPr="00677E6D">
              <w:rPr>
                <w:color w:val="000000"/>
                <w:sz w:val="28"/>
                <w:szCs w:val="28"/>
                <w:lang w:val="kk-KZ"/>
              </w:rPr>
              <w:t xml:space="preserve">(мемлекеттік органдардың даму жоспарлары, </w:t>
            </w:r>
            <w:r w:rsidR="00871477" w:rsidRPr="0015384C">
              <w:rPr>
                <w:color w:val="000000"/>
                <w:sz w:val="28"/>
                <w:szCs w:val="28"/>
                <w:lang w:val="kk-KZ"/>
              </w:rPr>
              <w:t xml:space="preserve">астананың, </w:t>
            </w:r>
            <w:r w:rsidR="00E53812" w:rsidRPr="0015384C">
              <w:rPr>
                <w:color w:val="000000"/>
                <w:sz w:val="28"/>
                <w:szCs w:val="28"/>
                <w:lang w:val="kk-KZ"/>
              </w:rPr>
              <w:t xml:space="preserve">облыстардың, </w:t>
            </w:r>
            <w:r w:rsidR="00871477" w:rsidRPr="0015384C">
              <w:rPr>
                <w:color w:val="000000"/>
                <w:sz w:val="28"/>
                <w:szCs w:val="28"/>
                <w:lang w:val="kk-KZ"/>
              </w:rPr>
              <w:t xml:space="preserve">республикалық маңызы бар қалалардың </w:t>
            </w:r>
            <w:r w:rsidRPr="00677E6D">
              <w:rPr>
                <w:color w:val="000000"/>
                <w:sz w:val="28"/>
                <w:szCs w:val="28"/>
                <w:lang w:val="kk-KZ"/>
              </w:rPr>
              <w:t>даму жоспарлары)</w:t>
            </w:r>
          </w:p>
        </w:tc>
      </w:tr>
      <w:tr w:rsidR="008D6582" w:rsidTr="00CA72BB">
        <w:trPr>
          <w:trHeight w:val="30"/>
        </w:trPr>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Құжаттың атауы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Басымдық</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Тапсырма</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Бастама / -нысаналы индикатор**</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принциптер / бағыттар</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Басымдық / мақсат / міндет</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ұлттық индикаторлар**</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Бағыттар</w:t>
            </w:r>
          </w:p>
        </w:tc>
        <w:tc>
          <w:tcPr>
            <w:tcW w:w="9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Мақсаттар / міндеттер / ресурстар</w:t>
            </w:r>
          </w:p>
        </w:tc>
        <w:tc>
          <w:tcPr>
            <w:tcW w:w="258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-нысаналы индикаторлар /нәтижелер көрсеткіштері**</w:t>
            </w:r>
          </w:p>
        </w:tc>
      </w:tr>
      <w:tr w:rsidR="008D6582" w:rsidTr="00CA72BB">
        <w:trPr>
          <w:trHeight w:val="30"/>
        </w:trPr>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Г</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З</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Л</w:t>
            </w:r>
          </w:p>
        </w:tc>
        <w:tc>
          <w:tcPr>
            <w:tcW w:w="9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w:t>
            </w:r>
          </w:p>
        </w:tc>
        <w:tc>
          <w:tcPr>
            <w:tcW w:w="258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w:t>
            </w:r>
          </w:p>
        </w:tc>
      </w:tr>
      <w:tr w:rsidR="008D6582" w:rsidTr="00CA72BB">
        <w:trPr>
          <w:trHeight w:val="30"/>
        </w:trPr>
        <w:tc>
          <w:tcPr>
            <w:tcW w:w="13934" w:type="dxa"/>
            <w:gridSpan w:val="1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r w:rsidR="007A3A01">
              <w:rPr>
                <w:color w:val="000000"/>
                <w:sz w:val="28"/>
                <w:szCs w:val="28"/>
                <w:lang w:val="kk-KZ"/>
              </w:rPr>
              <w:t>-б</w:t>
            </w:r>
            <w:r w:rsidRPr="00677E6D">
              <w:rPr>
                <w:color w:val="000000"/>
                <w:sz w:val="28"/>
                <w:szCs w:val="28"/>
                <w:lang w:val="kk-KZ"/>
              </w:rPr>
              <w:t>ағыт</w:t>
            </w:r>
          </w:p>
        </w:tc>
      </w:tr>
      <w:tr w:rsidR="008D6582" w:rsidTr="00CA72BB">
        <w:trPr>
          <w:trHeight w:val="30"/>
        </w:trPr>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3934" w:type="dxa"/>
            <w:gridSpan w:val="1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 xml:space="preserve">n </w:t>
            </w:r>
            <w:r w:rsidR="007A3A01">
              <w:rPr>
                <w:color w:val="000000"/>
                <w:sz w:val="28"/>
                <w:szCs w:val="28"/>
                <w:lang w:val="kk-KZ"/>
              </w:rPr>
              <w:t>б</w:t>
            </w:r>
            <w:r w:rsidRPr="00677E6D">
              <w:rPr>
                <w:color w:val="000000"/>
                <w:sz w:val="28"/>
                <w:szCs w:val="28"/>
                <w:lang w:val="kk-KZ"/>
              </w:rPr>
              <w:t>ағыты</w:t>
            </w:r>
          </w:p>
        </w:tc>
      </w:tr>
      <w:tr w:rsidR="008D6582" w:rsidTr="00CA72BB">
        <w:trPr>
          <w:trHeight w:val="30"/>
        </w:trPr>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color w:val="000000"/>
          <w:sz w:val="28"/>
          <w:szCs w:val="20"/>
          <w:lang w:val="kk-KZ"/>
        </w:rPr>
      </w:pPr>
      <w:r w:rsidRPr="00677E6D">
        <w:rPr>
          <w:color w:val="000000"/>
          <w:sz w:val="28"/>
          <w:szCs w:val="20"/>
          <w:lang w:val="kk-KZ"/>
        </w:rPr>
        <w:t>кестенің жалғасы</w:t>
      </w:r>
    </w:p>
    <w:p w:rsidR="008D6582" w:rsidRDefault="008D6582">
      <w:pPr>
        <w:overflowPunct w:val="0"/>
        <w:autoSpaceDE w:val="0"/>
        <w:autoSpaceDN w:val="0"/>
        <w:adjustRightInd w:val="0"/>
        <w:ind w:firstLine="709"/>
        <w:jc w:val="both"/>
        <w:rPr>
          <w:sz w:val="20"/>
          <w:szCs w:val="20"/>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2513"/>
      </w:tblGrid>
      <w:tr w:rsidR="008D6582" w:rsidTr="00CA72BB">
        <w:trPr>
          <w:trHeight w:val="30"/>
        </w:trPr>
        <w:tc>
          <w:tcPr>
            <w:tcW w:w="1756" w:type="dxa"/>
            <w:gridSpan w:val="2"/>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жоспарлау жүйесіне</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кірмейтін өзге де құжаттар (тұжырымдам</w:t>
            </w:r>
            <w:r w:rsidRPr="00677E6D">
              <w:rPr>
                <w:color w:val="000000"/>
                <w:sz w:val="28"/>
                <w:szCs w:val="28"/>
                <w:lang w:val="kk-KZ"/>
              </w:rPr>
              <w:lastRenderedPageBreak/>
              <w:t>алар, ұлттық жобалар, мемлекеттік бағдарламалар, доктриналар (стратегиялар), кешенді жоспарлар, Ұлттық инфрақұрылымдық жоспар)</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 xml:space="preserve">Компанияның даму жоспарының </w:t>
            </w:r>
            <w:r w:rsidRPr="00677E6D">
              <w:rPr>
                <w:color w:val="000000"/>
                <w:sz w:val="28"/>
                <w:szCs w:val="28"/>
                <w:lang w:val="kk-KZ"/>
              </w:rPr>
              <w:lastRenderedPageBreak/>
              <w:t>мақсаттары</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 xml:space="preserve">Компанияның даму жоспарының </w:t>
            </w:r>
            <w:r w:rsidRPr="00677E6D">
              <w:rPr>
                <w:color w:val="000000"/>
                <w:sz w:val="28"/>
                <w:szCs w:val="28"/>
                <w:lang w:val="kk-KZ"/>
              </w:rPr>
              <w:lastRenderedPageBreak/>
              <w:t>міндеттері</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 xml:space="preserve">Компанияның даму жоспарының негізгі </w:t>
            </w:r>
            <w:r w:rsidRPr="00677E6D">
              <w:rPr>
                <w:color w:val="000000"/>
                <w:sz w:val="28"/>
                <w:szCs w:val="28"/>
                <w:lang w:val="kk-KZ"/>
              </w:rPr>
              <w:lastRenderedPageBreak/>
              <w:t>көрсеткіштері (КП) (сандық немесе сапалық)</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Өлшем бірлігі</w:t>
            </w:r>
          </w:p>
        </w:tc>
        <w:tc>
          <w:tcPr>
            <w:tcW w:w="879"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Есептеу әдістемесі</w:t>
            </w:r>
          </w:p>
        </w:tc>
        <w:tc>
          <w:tcPr>
            <w:tcW w:w="7787"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көрсеткіштердің мәні*</w:t>
            </w:r>
          </w:p>
        </w:tc>
      </w:tr>
      <w:tr w:rsidR="008D6582" w:rsidTr="00CA72BB">
        <w:trPr>
          <w:trHeight w:val="30"/>
        </w:trPr>
        <w:tc>
          <w:tcPr>
            <w:tcW w:w="1756" w:type="dxa"/>
            <w:gridSpan w:val="2"/>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7787"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20__ жыл</w:t>
            </w:r>
          </w:p>
        </w:tc>
      </w:tr>
      <w:tr w:rsidR="008D6582" w:rsidTr="00CA72BB">
        <w:trPr>
          <w:trHeight w:val="30"/>
        </w:trPr>
        <w:tc>
          <w:tcPr>
            <w:tcW w:w="1756" w:type="dxa"/>
            <w:gridSpan w:val="2"/>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1758"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w:t>
            </w:r>
          </w:p>
        </w:tc>
        <w:tc>
          <w:tcPr>
            <w:tcW w:w="1758" w:type="dxa"/>
            <w:gridSpan w:val="2"/>
            <w:tcMar>
              <w:top w:w="15" w:type="dxa"/>
              <w:left w:w="15" w:type="dxa"/>
              <w:bottom w:w="15" w:type="dxa"/>
              <w:right w:w="15" w:type="dxa"/>
            </w:tcMar>
            <w:vAlign w:val="center"/>
          </w:tcPr>
          <w:p w:rsidR="008D6582" w:rsidRDefault="00E14876">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r>
              <w:rPr>
                <w:color w:val="000000"/>
                <w:sz w:val="28"/>
                <w:szCs w:val="28"/>
                <w:lang w:val="kk-KZ"/>
              </w:rPr>
              <w:t>-</w:t>
            </w:r>
            <w:r w:rsidR="00CA72BB" w:rsidRPr="00677E6D">
              <w:rPr>
                <w:color w:val="000000"/>
                <w:sz w:val="28"/>
                <w:szCs w:val="28"/>
                <w:lang w:val="kk-KZ"/>
              </w:rPr>
              <w:t xml:space="preserve">түзету </w:t>
            </w:r>
          </w:p>
        </w:tc>
        <w:tc>
          <w:tcPr>
            <w:tcW w:w="879" w:type="dxa"/>
            <w:tcMar>
              <w:top w:w="15" w:type="dxa"/>
              <w:left w:w="15" w:type="dxa"/>
              <w:bottom w:w="15" w:type="dxa"/>
              <w:right w:w="15" w:type="dxa"/>
            </w:tcMar>
            <w:vAlign w:val="center"/>
          </w:tcPr>
          <w:p w:rsidR="008D6582" w:rsidRDefault="00E14876">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r>
              <w:rPr>
                <w:color w:val="000000"/>
                <w:sz w:val="28"/>
                <w:szCs w:val="28"/>
                <w:lang w:val="kk-KZ"/>
              </w:rPr>
              <w:t>-</w:t>
            </w:r>
            <w:r w:rsidR="00CA72BB" w:rsidRPr="00677E6D">
              <w:rPr>
                <w:color w:val="000000"/>
                <w:sz w:val="28"/>
                <w:szCs w:val="28"/>
                <w:lang w:val="kk-KZ"/>
              </w:rPr>
              <w:t xml:space="preserve">түзету </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251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орындау % </w:t>
            </w: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Құжаттың атауы</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Іс-шаралар / индикаторлар**</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У</w:t>
            </w:r>
          </w:p>
        </w:tc>
        <w:tc>
          <w:tcPr>
            <w:tcW w:w="1758"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w:t>
            </w:r>
          </w:p>
        </w:tc>
        <w:tc>
          <w:tcPr>
            <w:tcW w:w="1758"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251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3934" w:type="dxa"/>
            <w:gridSpan w:val="1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Бағыт</w:t>
            </w: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мақсат</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мақсат</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3934" w:type="dxa"/>
            <w:gridSpan w:val="14"/>
            <w:tcMar>
              <w:top w:w="15" w:type="dxa"/>
              <w:left w:w="15" w:type="dxa"/>
              <w:bottom w:w="15" w:type="dxa"/>
              <w:right w:w="15" w:type="dxa"/>
            </w:tcMar>
            <w:vAlign w:val="center"/>
          </w:tcPr>
          <w:p w:rsidR="008D6582" w:rsidRDefault="00E14876">
            <w:pPr>
              <w:overflowPunct w:val="0"/>
              <w:autoSpaceDE w:val="0"/>
              <w:autoSpaceDN w:val="0"/>
              <w:adjustRightInd w:val="0"/>
              <w:spacing w:after="20"/>
              <w:ind w:left="20"/>
              <w:jc w:val="both"/>
              <w:rPr>
                <w:sz w:val="28"/>
                <w:szCs w:val="28"/>
                <w:lang w:val="kk-KZ"/>
              </w:rPr>
            </w:pPr>
            <w:r>
              <w:rPr>
                <w:color w:val="000000"/>
                <w:sz w:val="28"/>
                <w:szCs w:val="28"/>
                <w:lang w:val="en-US"/>
              </w:rPr>
              <w:t>n-</w:t>
            </w:r>
            <w:r>
              <w:rPr>
                <w:color w:val="000000"/>
                <w:sz w:val="28"/>
                <w:szCs w:val="28"/>
                <w:lang w:val="kk-KZ"/>
              </w:rPr>
              <w:t>б</w:t>
            </w:r>
            <w:r w:rsidR="00CA72BB" w:rsidRPr="00677E6D">
              <w:rPr>
                <w:color w:val="000000"/>
                <w:sz w:val="28"/>
                <w:szCs w:val="28"/>
                <w:lang w:val="kk-KZ"/>
              </w:rPr>
              <w:t>ағыты</w:t>
            </w: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мақсат</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мақсат</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28"/>
          <w:szCs w:val="28"/>
          <w:lang w:val="kk-KZ"/>
        </w:rPr>
      </w:pPr>
    </w:p>
    <w:p w:rsidR="008D6582" w:rsidRDefault="00CA72BB">
      <w:pPr>
        <w:ind w:firstLine="709"/>
        <w:rPr>
          <w:sz w:val="28"/>
          <w:szCs w:val="28"/>
          <w:lang w:val="kk-KZ"/>
        </w:rPr>
      </w:pPr>
      <w:r w:rsidRPr="00677E6D">
        <w:rPr>
          <w:sz w:val="28"/>
          <w:szCs w:val="28"/>
          <w:lang w:val="kk-KZ"/>
        </w:rPr>
        <w:t>Ескерту:</w:t>
      </w:r>
    </w:p>
    <w:p w:rsidR="008D6582" w:rsidRDefault="00CA72BB">
      <w:pPr>
        <w:ind w:firstLine="709"/>
        <w:rPr>
          <w:sz w:val="28"/>
          <w:szCs w:val="28"/>
          <w:lang w:val="kk-KZ"/>
        </w:rPr>
      </w:pPr>
      <w:r w:rsidRPr="00677E6D">
        <w:rPr>
          <w:sz w:val="28"/>
          <w:szCs w:val="28"/>
          <w:lang w:val="kk-KZ"/>
        </w:rPr>
        <w:lastRenderedPageBreak/>
        <w:t>* іс-шаралар жоспарының негізгі көрсеткіштерінің мәні Компанияның және оның еншілес ұйымдарының қаржылық, экономикалық және өндірістік көрсеткіштерін өзара байланыстыруды және салыстыруды қамтамасыз ету жолымен айқындалады.</w:t>
      </w:r>
    </w:p>
    <w:p w:rsidR="008D6582" w:rsidRDefault="00CA72BB">
      <w:pPr>
        <w:ind w:firstLine="709"/>
        <w:rPr>
          <w:sz w:val="28"/>
          <w:szCs w:val="28"/>
          <w:lang w:val="kk-KZ"/>
        </w:rPr>
      </w:pPr>
      <w:r w:rsidRPr="00677E6D">
        <w:rPr>
          <w:sz w:val="28"/>
          <w:szCs w:val="28"/>
          <w:lang w:val="kk-KZ"/>
        </w:rPr>
        <w:t>** жоспардың орындалуы бойынша есепте көрсеткіштерге қол жеткізбеу себептері көрсетіледі.</w:t>
      </w: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CA72BB">
      <w:pPr>
        <w:ind w:firstLine="709"/>
        <w:rPr>
          <w:sz w:val="28"/>
          <w:szCs w:val="28"/>
          <w:lang w:val="kk-KZ"/>
        </w:rPr>
      </w:pPr>
      <w:r w:rsidRPr="00677E6D">
        <w:rPr>
          <w:sz w:val="28"/>
          <w:szCs w:val="28"/>
          <w:lang w:val="kk-KZ"/>
        </w:rPr>
        <w:t>3. Компанияның даму жоспарында көрсетілген қызметтің стратегиялық бағыттарын ескере отырып, есепті кезеңдегі іс-шаралар жоспарын іске асыру жөніндегі іс-шаралар, оның ішінде:</w:t>
      </w:r>
    </w:p>
    <w:p w:rsidR="008D6582" w:rsidRDefault="00CA72BB">
      <w:pPr>
        <w:ind w:firstLine="709"/>
        <w:jc w:val="both"/>
        <w:rPr>
          <w:sz w:val="28"/>
          <w:szCs w:val="28"/>
          <w:lang w:val="kk-KZ"/>
        </w:rPr>
      </w:pPr>
      <w:r w:rsidRPr="00677E6D">
        <w:rPr>
          <w:sz w:val="28"/>
          <w:szCs w:val="28"/>
          <w:lang w:val="kk-KZ"/>
        </w:rPr>
        <w:t>3.1. қызметтің негізгі көрсеткіштеріне қол жеткізу:</w:t>
      </w:r>
    </w:p>
    <w:p w:rsidR="008D6582" w:rsidRDefault="008D6582">
      <w:pPr>
        <w:rPr>
          <w:sz w:val="28"/>
          <w:szCs w:val="28"/>
          <w:lang w:val="kk-KZ"/>
        </w:rPr>
      </w:pPr>
    </w:p>
    <w:p w:rsidR="008D6582" w:rsidRDefault="008D6582">
      <w:pPr>
        <w:rPr>
          <w:sz w:val="28"/>
          <w:szCs w:val="28"/>
          <w:lang w:val="kk-KZ"/>
        </w:rPr>
      </w:pPr>
    </w:p>
    <w:p w:rsidR="008D6582" w:rsidRDefault="00CA72BB">
      <w:pPr>
        <w:ind w:firstLine="709"/>
        <w:jc w:val="right"/>
        <w:rPr>
          <w:sz w:val="28"/>
          <w:szCs w:val="28"/>
          <w:lang w:val="kk-KZ"/>
        </w:rPr>
      </w:pPr>
      <w:r w:rsidRPr="00677E6D">
        <w:rPr>
          <w:sz w:val="28"/>
          <w:szCs w:val="28"/>
          <w:lang w:val="kk-KZ"/>
        </w:rPr>
        <w:t>4-нысан</w:t>
      </w:r>
    </w:p>
    <w:p w:rsidR="008D6582" w:rsidRDefault="008D6582">
      <w:pPr>
        <w:ind w:firstLine="709"/>
        <w:jc w:val="right"/>
        <w:rPr>
          <w:sz w:val="28"/>
          <w:szCs w:val="28"/>
          <w:lang w:val="kk-KZ"/>
        </w:rPr>
      </w:pP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366"/>
        <w:gridCol w:w="1366"/>
        <w:gridCol w:w="1367"/>
        <w:gridCol w:w="1367"/>
        <w:gridCol w:w="1367"/>
        <w:gridCol w:w="1367"/>
        <w:gridCol w:w="1367"/>
        <w:gridCol w:w="3001"/>
      </w:tblGrid>
      <w:tr w:rsidR="008D6582" w:rsidTr="00CA72BB">
        <w:trPr>
          <w:trHeight w:val="30"/>
        </w:trPr>
        <w:tc>
          <w:tcPr>
            <w:tcW w:w="136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36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Қызметтің негізгі көрсеткіштерінің атауы</w:t>
            </w:r>
          </w:p>
        </w:tc>
        <w:tc>
          <w:tcPr>
            <w:tcW w:w="136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Іс-шараның / көрсеткіштердің атауы</w:t>
            </w:r>
          </w:p>
        </w:tc>
        <w:tc>
          <w:tcPr>
            <w:tcW w:w="136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Өлшем бірлігі</w:t>
            </w:r>
          </w:p>
        </w:tc>
        <w:tc>
          <w:tcPr>
            <w:tcW w:w="8469"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366" w:type="dxa"/>
            <w:vMerge/>
          </w:tcPr>
          <w:p w:rsidR="008D6582" w:rsidRDefault="008D6582">
            <w:pPr>
              <w:overflowPunct w:val="0"/>
              <w:autoSpaceDE w:val="0"/>
              <w:autoSpaceDN w:val="0"/>
              <w:adjustRightInd w:val="0"/>
              <w:rPr>
                <w:sz w:val="28"/>
                <w:szCs w:val="28"/>
                <w:lang w:val="kk-KZ"/>
              </w:rPr>
            </w:pPr>
          </w:p>
        </w:tc>
        <w:tc>
          <w:tcPr>
            <w:tcW w:w="1366" w:type="dxa"/>
            <w:vMerge/>
          </w:tcPr>
          <w:p w:rsidR="008D6582" w:rsidRDefault="008D6582">
            <w:pPr>
              <w:overflowPunct w:val="0"/>
              <w:autoSpaceDE w:val="0"/>
              <w:autoSpaceDN w:val="0"/>
              <w:adjustRightInd w:val="0"/>
              <w:rPr>
                <w:sz w:val="28"/>
                <w:szCs w:val="28"/>
                <w:lang w:val="kk-KZ"/>
              </w:rPr>
            </w:pPr>
          </w:p>
        </w:tc>
        <w:tc>
          <w:tcPr>
            <w:tcW w:w="1366" w:type="dxa"/>
            <w:vMerge/>
          </w:tcPr>
          <w:p w:rsidR="008D6582" w:rsidRDefault="008D6582">
            <w:pPr>
              <w:overflowPunct w:val="0"/>
              <w:autoSpaceDE w:val="0"/>
              <w:autoSpaceDN w:val="0"/>
              <w:adjustRightInd w:val="0"/>
              <w:rPr>
                <w:sz w:val="28"/>
                <w:szCs w:val="28"/>
                <w:lang w:val="kk-KZ"/>
              </w:rPr>
            </w:pPr>
          </w:p>
        </w:tc>
        <w:tc>
          <w:tcPr>
            <w:tcW w:w="1367" w:type="dxa"/>
            <w:vMerge/>
          </w:tcPr>
          <w:p w:rsidR="008D6582" w:rsidRDefault="008D6582">
            <w:pPr>
              <w:overflowPunct w:val="0"/>
              <w:autoSpaceDE w:val="0"/>
              <w:autoSpaceDN w:val="0"/>
              <w:adjustRightInd w:val="0"/>
              <w:rPr>
                <w:sz w:val="28"/>
                <w:szCs w:val="28"/>
                <w:lang w:val="kk-KZ"/>
              </w:rPr>
            </w:pP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00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Г</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00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36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00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jc w:val="right"/>
        <w:rPr>
          <w:sz w:val="32"/>
          <w:szCs w:val="32"/>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CA72BB">
      <w:pPr>
        <w:ind w:firstLine="709"/>
        <w:jc w:val="both"/>
        <w:rPr>
          <w:sz w:val="28"/>
          <w:szCs w:val="28"/>
          <w:lang w:val="kk-KZ"/>
        </w:rPr>
      </w:pPr>
      <w:r w:rsidRPr="00677E6D">
        <w:rPr>
          <w:sz w:val="28"/>
          <w:szCs w:val="28"/>
          <w:lang w:val="kk-KZ"/>
        </w:rPr>
        <w:t xml:space="preserve">3.2. </w:t>
      </w:r>
      <w:r w:rsidRPr="00677E6D">
        <w:rPr>
          <w:color w:val="000000"/>
          <w:sz w:val="28"/>
          <w:lang w:val="kk-KZ"/>
        </w:rPr>
        <w:t>активтерді қайта құрылымдау* және олардың негіздемесі:</w:t>
      </w:r>
    </w:p>
    <w:p w:rsidR="008D6582" w:rsidRDefault="008D6582">
      <w:pPr>
        <w:jc w:val="both"/>
        <w:rPr>
          <w:sz w:val="28"/>
          <w:szCs w:val="28"/>
          <w:lang w:val="kk-KZ"/>
        </w:rPr>
      </w:pPr>
    </w:p>
    <w:p w:rsidR="008D6582" w:rsidRDefault="008D6582">
      <w:pPr>
        <w:jc w:val="both"/>
        <w:rPr>
          <w:sz w:val="28"/>
          <w:szCs w:val="28"/>
          <w:lang w:val="kk-KZ"/>
        </w:rPr>
      </w:pPr>
    </w:p>
    <w:p w:rsidR="008D6582" w:rsidRDefault="00CA72BB">
      <w:pPr>
        <w:ind w:firstLine="709"/>
        <w:jc w:val="right"/>
        <w:rPr>
          <w:color w:val="000000"/>
          <w:sz w:val="28"/>
          <w:lang w:val="kk-KZ"/>
        </w:rPr>
      </w:pPr>
      <w:r w:rsidRPr="00677E6D">
        <w:rPr>
          <w:color w:val="000000"/>
          <w:sz w:val="28"/>
          <w:lang w:val="kk-KZ"/>
        </w:rPr>
        <w:t>5-нысан</w:t>
      </w:r>
    </w:p>
    <w:p w:rsidR="008D6582" w:rsidRDefault="008D6582">
      <w:pPr>
        <w:ind w:firstLine="709"/>
        <w:jc w:val="right"/>
        <w:rPr>
          <w:sz w:val="28"/>
          <w:szCs w:val="28"/>
          <w:lang w:val="kk-KZ"/>
        </w:rPr>
      </w:pPr>
    </w:p>
    <w:p w:rsidR="008D6582" w:rsidRDefault="008D6582">
      <w:pPr>
        <w:ind w:firstLine="709"/>
        <w:jc w:val="right"/>
        <w:rPr>
          <w:sz w:val="28"/>
          <w:szCs w:val="28"/>
          <w:lang w:val="kk-KZ"/>
        </w:rPr>
      </w:pPr>
    </w:p>
    <w:tbl>
      <w:tblPr>
        <w:tblW w:w="14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537"/>
        <w:gridCol w:w="1537"/>
        <w:gridCol w:w="1537"/>
        <w:gridCol w:w="1538"/>
        <w:gridCol w:w="1538"/>
        <w:gridCol w:w="1538"/>
        <w:gridCol w:w="3287"/>
      </w:tblGrid>
      <w:tr w:rsidR="008D6582" w:rsidRPr="00F30ABB" w:rsidTr="00CA72BB">
        <w:trPr>
          <w:trHeight w:val="30"/>
        </w:trPr>
        <w:tc>
          <w:tcPr>
            <w:tcW w:w="1537" w:type="dxa"/>
            <w:vMerge w:val="restart"/>
            <w:tcMar>
              <w:top w:w="15" w:type="dxa"/>
              <w:left w:w="15" w:type="dxa"/>
              <w:bottom w:w="15" w:type="dxa"/>
              <w:right w:w="15" w:type="dxa"/>
            </w:tcMar>
            <w:vAlign w:val="center"/>
          </w:tcPr>
          <w:p w:rsidR="000106DA" w:rsidRDefault="00CA72BB">
            <w:pPr>
              <w:overflowPunct w:val="0"/>
              <w:autoSpaceDE w:val="0"/>
              <w:autoSpaceDN w:val="0"/>
              <w:adjustRightInd w:val="0"/>
              <w:spacing w:after="20"/>
              <w:ind w:left="20"/>
              <w:jc w:val="both"/>
              <w:rPr>
                <w:color w:val="000000"/>
                <w:sz w:val="28"/>
                <w:szCs w:val="28"/>
                <w:lang w:val="kk-KZ"/>
              </w:rPr>
            </w:pPr>
            <w:r w:rsidRPr="00677E6D">
              <w:rPr>
                <w:color w:val="000000"/>
                <w:sz w:val="28"/>
                <w:szCs w:val="28"/>
                <w:lang w:val="kk-KZ"/>
              </w:rPr>
              <w:t xml:space="preserve">Р/с </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кезеңнің басындағы компания тобының құрылымы (топқа кіретін барлық ұйымдарды көрсете отырып)</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Активтің түрі (бейінді, бейінді емес, өзгелері)</w:t>
            </w:r>
          </w:p>
        </w:tc>
        <w:tc>
          <w:tcPr>
            <w:tcW w:w="6151"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 активті қайта құрылымдау (бөлу, бөліп шығару, қосу, тарату, сату (иеліктен шығару) жаңаларын құру, акцияларды (қатысу үлестерін) сатып алу)</w:t>
            </w:r>
          </w:p>
        </w:tc>
        <w:tc>
          <w:tcPr>
            <w:tcW w:w="328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кезеңнің соңындағы компания тобының құрылымы (топқа кіретін барлық ұйымдарды көрсете отырып)</w:t>
            </w:r>
          </w:p>
        </w:tc>
      </w:tr>
      <w:tr w:rsidR="008D6582" w:rsidTr="00CA72BB">
        <w:trPr>
          <w:trHeight w:val="30"/>
        </w:trPr>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6151"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c>
          <w:tcPr>
            <w:tcW w:w="3287" w:type="dxa"/>
            <w:vMerge/>
          </w:tcPr>
          <w:p w:rsidR="008D6582" w:rsidRDefault="008D6582">
            <w:pPr>
              <w:overflowPunct w:val="0"/>
              <w:autoSpaceDE w:val="0"/>
              <w:autoSpaceDN w:val="0"/>
              <w:adjustRightInd w:val="0"/>
              <w:rPr>
                <w:sz w:val="28"/>
                <w:szCs w:val="28"/>
                <w:lang w:val="kk-KZ"/>
              </w:rPr>
            </w:pPr>
          </w:p>
        </w:tc>
      </w:tr>
      <w:tr w:rsidR="008D6582" w:rsidTr="00CA72BB">
        <w:trPr>
          <w:trHeight w:val="30"/>
        </w:trPr>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538" w:type="dxa"/>
            <w:tcMar>
              <w:top w:w="15" w:type="dxa"/>
              <w:left w:w="15" w:type="dxa"/>
              <w:bottom w:w="15" w:type="dxa"/>
              <w:right w:w="15" w:type="dxa"/>
            </w:tcMar>
            <w:vAlign w:val="center"/>
          </w:tcPr>
          <w:p w:rsidR="008D6582" w:rsidRDefault="000106DA">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r>
              <w:rPr>
                <w:color w:val="000000"/>
                <w:sz w:val="28"/>
                <w:szCs w:val="28"/>
                <w:lang w:val="en-US"/>
              </w:rPr>
              <w:t>-</w:t>
            </w:r>
            <w:r w:rsidR="00CA72BB" w:rsidRPr="00677E6D">
              <w:rPr>
                <w:color w:val="000000"/>
                <w:sz w:val="28"/>
                <w:szCs w:val="28"/>
                <w:lang w:val="kk-KZ"/>
              </w:rPr>
              <w:t xml:space="preserve">түзету </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287" w:type="dxa"/>
            <w:vMerge/>
          </w:tcPr>
          <w:p w:rsidR="008D6582" w:rsidRDefault="008D6582">
            <w:pPr>
              <w:overflowPunct w:val="0"/>
              <w:autoSpaceDE w:val="0"/>
              <w:autoSpaceDN w:val="0"/>
              <w:adjustRightInd w:val="0"/>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28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8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n.</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8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jc w:val="both"/>
        <w:rPr>
          <w:sz w:val="36"/>
          <w:szCs w:val="36"/>
          <w:lang w:val="kk-KZ"/>
        </w:rPr>
      </w:pPr>
    </w:p>
    <w:p w:rsidR="008D6582" w:rsidRDefault="00CA72BB">
      <w:pPr>
        <w:ind w:firstLine="709"/>
        <w:jc w:val="both"/>
        <w:rPr>
          <w:sz w:val="28"/>
          <w:szCs w:val="28"/>
          <w:lang w:val="kk-KZ"/>
        </w:rPr>
      </w:pPr>
      <w:r w:rsidRPr="00677E6D">
        <w:rPr>
          <w:sz w:val="28"/>
          <w:szCs w:val="28"/>
          <w:lang w:val="kk-KZ"/>
        </w:rPr>
        <w:t>Ескертпе:</w:t>
      </w:r>
    </w:p>
    <w:p w:rsidR="008D6582" w:rsidRDefault="00CA72BB">
      <w:pPr>
        <w:ind w:firstLine="709"/>
        <w:jc w:val="both"/>
        <w:rPr>
          <w:sz w:val="28"/>
          <w:szCs w:val="28"/>
          <w:lang w:val="kk-KZ"/>
        </w:rPr>
      </w:pPr>
      <w:r w:rsidRPr="00677E6D">
        <w:rPr>
          <w:sz w:val="28"/>
          <w:szCs w:val="28"/>
          <w:lang w:val="kk-KZ"/>
        </w:rPr>
        <w:t>* активтер – бұл Компания тобына кіретін заңды тұлғалар.</w:t>
      </w: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CA72BB">
      <w:pPr>
        <w:ind w:firstLine="709"/>
        <w:jc w:val="both"/>
        <w:rPr>
          <w:sz w:val="28"/>
          <w:szCs w:val="28"/>
          <w:lang w:val="kk-KZ"/>
        </w:rPr>
      </w:pPr>
      <w:r w:rsidRPr="00677E6D">
        <w:rPr>
          <w:sz w:val="28"/>
          <w:szCs w:val="28"/>
          <w:lang w:val="kk-KZ"/>
        </w:rPr>
        <w:t>4. Есепті кезеңдегі бюджетпен қатынастар:</w:t>
      </w:r>
    </w:p>
    <w:p w:rsidR="008D6582" w:rsidRDefault="00CA72BB">
      <w:pPr>
        <w:ind w:firstLine="709"/>
        <w:jc w:val="both"/>
        <w:rPr>
          <w:sz w:val="36"/>
          <w:szCs w:val="36"/>
          <w:lang w:val="kk-KZ"/>
        </w:rPr>
      </w:pPr>
      <w:r w:rsidRPr="00677E6D">
        <w:rPr>
          <w:sz w:val="28"/>
          <w:szCs w:val="28"/>
          <w:lang w:val="kk-KZ"/>
        </w:rPr>
        <w:t>4.1. Қазақстан Республикасының бюджет заңнамасына сәйкес республикалық бюджеттен түсетін түсімдер:</w:t>
      </w:r>
    </w:p>
    <w:p w:rsidR="008D6582" w:rsidRDefault="008D6582">
      <w:pPr>
        <w:jc w:val="both"/>
        <w:rPr>
          <w:sz w:val="36"/>
          <w:szCs w:val="36"/>
          <w:lang w:val="kk-KZ"/>
        </w:rPr>
      </w:pPr>
    </w:p>
    <w:p w:rsidR="008D6582" w:rsidRDefault="008D6582">
      <w:pPr>
        <w:jc w:val="both"/>
        <w:rPr>
          <w:sz w:val="36"/>
          <w:szCs w:val="36"/>
          <w:lang w:val="kk-KZ"/>
        </w:rPr>
      </w:pPr>
    </w:p>
    <w:p w:rsidR="008D6582" w:rsidRDefault="00CA72BB">
      <w:pPr>
        <w:ind w:firstLine="709"/>
        <w:jc w:val="right"/>
        <w:rPr>
          <w:rFonts w:eastAsia="Calibri"/>
          <w:sz w:val="28"/>
          <w:szCs w:val="28"/>
          <w:lang w:val="kk-KZ" w:eastAsia="en-US"/>
        </w:rPr>
      </w:pPr>
      <w:r w:rsidRPr="00677E6D">
        <w:rPr>
          <w:color w:val="000000"/>
          <w:sz w:val="28"/>
          <w:szCs w:val="20"/>
          <w:lang w:val="kk-KZ"/>
        </w:rPr>
        <w:t>6-нысан</w:t>
      </w:r>
    </w:p>
    <w:p w:rsidR="008D6582" w:rsidRDefault="008D6582">
      <w:pPr>
        <w:ind w:firstLine="709"/>
        <w:jc w:val="right"/>
        <w:rPr>
          <w:rFonts w:eastAsia="Calibri"/>
          <w:sz w:val="28"/>
          <w:szCs w:val="28"/>
          <w:lang w:val="kk-KZ" w:eastAsia="en-US"/>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2513"/>
      </w:tblGrid>
      <w:tr w:rsidR="008D6582" w:rsidRPr="00F30ABB" w:rsidTr="00CA72BB">
        <w:trPr>
          <w:trHeight w:val="30"/>
        </w:trPr>
        <w:tc>
          <w:tcPr>
            <w:tcW w:w="878" w:type="dxa"/>
            <w:vMerge w:val="restart"/>
            <w:tcMar>
              <w:top w:w="15" w:type="dxa"/>
              <w:left w:w="15" w:type="dxa"/>
              <w:bottom w:w="15" w:type="dxa"/>
              <w:right w:w="15" w:type="dxa"/>
            </w:tcMar>
            <w:vAlign w:val="center"/>
          </w:tcPr>
          <w:p w:rsidR="008D6582" w:rsidRDefault="007A3A01">
            <w:pPr>
              <w:overflowPunct w:val="0"/>
              <w:autoSpaceDE w:val="0"/>
              <w:autoSpaceDN w:val="0"/>
              <w:adjustRightInd w:val="0"/>
              <w:spacing w:after="20"/>
              <w:ind w:left="20"/>
              <w:jc w:val="both"/>
              <w:rPr>
                <w:sz w:val="28"/>
                <w:szCs w:val="28"/>
                <w:lang w:val="kk-KZ"/>
              </w:rPr>
            </w:pPr>
            <w:r>
              <w:rPr>
                <w:color w:val="000000"/>
                <w:sz w:val="28"/>
                <w:szCs w:val="28"/>
                <w:lang w:val="kk-KZ"/>
              </w:rPr>
              <w:t xml:space="preserve">Р/с </w:t>
            </w:r>
            <w:r w:rsidR="00CA72BB" w:rsidRPr="00677E6D">
              <w:rPr>
                <w:color w:val="000000"/>
                <w:sz w:val="28"/>
                <w:szCs w:val="28"/>
                <w:lang w:val="kk-KZ"/>
              </w:rPr>
              <w:t xml:space="preserve">№ </w:t>
            </w:r>
          </w:p>
        </w:tc>
        <w:tc>
          <w:tcPr>
            <w:tcW w:w="3512"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 қою құжаттары</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r>
              <w:rPr>
                <w:color w:val="000000"/>
                <w:sz w:val="28"/>
                <w:szCs w:val="28"/>
                <w:lang w:val="kk-KZ"/>
              </w:rPr>
              <w:t>«</w:t>
            </w:r>
            <w:r w:rsidR="00E14876">
              <w:rPr>
                <w:color w:val="000000"/>
                <w:sz w:val="28"/>
                <w:szCs w:val="28"/>
                <w:lang w:val="kk-KZ"/>
              </w:rPr>
              <w:t xml:space="preserve">Қазақстан – </w:t>
            </w:r>
            <w:r w:rsidRPr="00677E6D">
              <w:rPr>
                <w:color w:val="000000"/>
                <w:sz w:val="28"/>
                <w:szCs w:val="28"/>
                <w:lang w:val="kk-KZ"/>
              </w:rPr>
              <w:t>2050</w:t>
            </w:r>
            <w:r>
              <w:rPr>
                <w:color w:val="000000"/>
                <w:sz w:val="28"/>
                <w:szCs w:val="28"/>
                <w:lang w:val="kk-KZ"/>
              </w:rPr>
              <w:t>»</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пайымы, Қазақстан Республикасының көміртегі бейтараптығына қол жеткізуінің 2060 жылға дейінгі стратегиясы)</w:t>
            </w:r>
          </w:p>
        </w:tc>
        <w:tc>
          <w:tcPr>
            <w:tcW w:w="4394"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жоспарлау жүйесінің</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құжаттары</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(Қазақстан Республикасының </w:t>
            </w:r>
            <w:r w:rsidR="00E61945">
              <w:rPr>
                <w:color w:val="000000"/>
                <w:sz w:val="28"/>
                <w:szCs w:val="28"/>
                <w:lang w:val="kk-KZ"/>
              </w:rPr>
              <w:t>Ұ</w:t>
            </w:r>
            <w:r w:rsidRPr="00677E6D">
              <w:rPr>
                <w:color w:val="000000"/>
                <w:sz w:val="28"/>
                <w:szCs w:val="28"/>
                <w:lang w:val="kk-KZ"/>
              </w:rPr>
              <w:t>лттық даму жоспары, Қазақстан Республикасының Ұлттық қауіпсіздік стратегиясы)</w:t>
            </w:r>
          </w:p>
        </w:tc>
        <w:tc>
          <w:tcPr>
            <w:tcW w:w="5150" w:type="dxa"/>
            <w:gridSpan w:val="4"/>
            <w:tcMar>
              <w:top w:w="15" w:type="dxa"/>
              <w:left w:w="15" w:type="dxa"/>
              <w:bottom w:w="15" w:type="dxa"/>
              <w:right w:w="15" w:type="dxa"/>
            </w:tcMar>
            <w:vAlign w:val="center"/>
          </w:tcPr>
          <w:p w:rsidR="008D6582" w:rsidRDefault="00CA72BB" w:rsidP="0015384C">
            <w:pPr>
              <w:overflowPunct w:val="0"/>
              <w:autoSpaceDE w:val="0"/>
              <w:autoSpaceDN w:val="0"/>
              <w:adjustRightInd w:val="0"/>
              <w:spacing w:after="20"/>
              <w:ind w:left="20" w:right="149"/>
              <w:jc w:val="both"/>
              <w:rPr>
                <w:sz w:val="28"/>
                <w:szCs w:val="28"/>
                <w:lang w:val="kk-KZ"/>
              </w:rPr>
            </w:pPr>
            <w:r w:rsidRPr="00677E6D">
              <w:rPr>
                <w:color w:val="000000"/>
                <w:sz w:val="28"/>
                <w:szCs w:val="28"/>
                <w:lang w:val="kk-KZ"/>
              </w:rPr>
              <w:t>Мемлекеттік жоспарлау жүйесінің</w:t>
            </w:r>
          </w:p>
          <w:p w:rsidR="008D6582" w:rsidRDefault="00CA72BB" w:rsidP="0015384C">
            <w:pPr>
              <w:overflowPunct w:val="0"/>
              <w:autoSpaceDE w:val="0"/>
              <w:autoSpaceDN w:val="0"/>
              <w:adjustRightInd w:val="0"/>
              <w:spacing w:after="20"/>
              <w:ind w:left="20" w:right="149"/>
              <w:jc w:val="both"/>
              <w:rPr>
                <w:sz w:val="28"/>
                <w:szCs w:val="28"/>
                <w:lang w:val="kk-KZ"/>
              </w:rPr>
            </w:pPr>
            <w:r w:rsidRPr="00677E6D">
              <w:rPr>
                <w:color w:val="000000"/>
                <w:sz w:val="28"/>
                <w:szCs w:val="28"/>
                <w:lang w:val="kk-KZ"/>
              </w:rPr>
              <w:t>құжаттары</w:t>
            </w:r>
          </w:p>
          <w:p w:rsidR="008D6582" w:rsidRDefault="00CA72BB" w:rsidP="0015384C">
            <w:pPr>
              <w:overflowPunct w:val="0"/>
              <w:autoSpaceDE w:val="0"/>
              <w:autoSpaceDN w:val="0"/>
              <w:adjustRightInd w:val="0"/>
              <w:spacing w:after="20"/>
              <w:ind w:left="20" w:right="149"/>
              <w:jc w:val="both"/>
              <w:rPr>
                <w:sz w:val="28"/>
                <w:szCs w:val="28"/>
                <w:lang w:val="kk-KZ"/>
              </w:rPr>
            </w:pPr>
            <w:r w:rsidRPr="00677E6D">
              <w:rPr>
                <w:color w:val="000000"/>
                <w:sz w:val="28"/>
                <w:szCs w:val="28"/>
                <w:lang w:val="kk-KZ"/>
              </w:rPr>
              <w:t xml:space="preserve">(мемлекеттік органдардың даму жоспарлары, </w:t>
            </w:r>
            <w:r w:rsidR="00871477" w:rsidRPr="0015384C">
              <w:rPr>
                <w:color w:val="000000"/>
                <w:sz w:val="28"/>
                <w:szCs w:val="28"/>
                <w:lang w:val="kk-KZ"/>
              </w:rPr>
              <w:t xml:space="preserve">астананың, </w:t>
            </w:r>
            <w:r w:rsidR="00B57B77" w:rsidRPr="0015384C">
              <w:rPr>
                <w:color w:val="000000"/>
                <w:sz w:val="28"/>
                <w:szCs w:val="28"/>
                <w:lang w:val="kk-KZ"/>
              </w:rPr>
              <w:t xml:space="preserve">облыстардың, </w:t>
            </w:r>
            <w:r w:rsidR="00871477" w:rsidRPr="0015384C">
              <w:rPr>
                <w:color w:val="000000"/>
                <w:sz w:val="28"/>
                <w:szCs w:val="28"/>
                <w:lang w:val="kk-KZ"/>
              </w:rPr>
              <w:t xml:space="preserve">республикалық маңызы бар қалалардың </w:t>
            </w:r>
            <w:r w:rsidRPr="00677E6D">
              <w:rPr>
                <w:color w:val="000000"/>
                <w:sz w:val="28"/>
                <w:szCs w:val="28"/>
                <w:lang w:val="kk-KZ"/>
              </w:rPr>
              <w:t>даму жоспарлары)</w:t>
            </w:r>
          </w:p>
        </w:tc>
      </w:tr>
      <w:tr w:rsidR="008D6582" w:rsidTr="00CA72BB">
        <w:trPr>
          <w:trHeight w:val="30"/>
        </w:trPr>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Басымдық</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Тапсырма</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Бастама / -нысаналы индикатор*</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принциптер / бағыттар</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Басымдық / мақсат / міндет</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ұлттық индикаторлар*</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Бағыттар</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Мақсаттар / міндеттер / ресурстар</w:t>
            </w:r>
          </w:p>
        </w:tc>
        <w:tc>
          <w:tcPr>
            <w:tcW w:w="251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-нысаналы индикаторлар /нәтижелер көрсеткіштері*</w:t>
            </w: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Г</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З</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Л</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w:t>
            </w:r>
          </w:p>
        </w:tc>
        <w:tc>
          <w:tcPr>
            <w:tcW w:w="251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w:t>
            </w: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rPr>
          <w:color w:val="000000"/>
          <w:sz w:val="28"/>
          <w:lang w:val="kk-KZ"/>
        </w:rPr>
      </w:pPr>
    </w:p>
    <w:p w:rsidR="008D6582" w:rsidRDefault="00CA72BB">
      <w:pPr>
        <w:ind w:firstLine="709"/>
        <w:rPr>
          <w:color w:val="000000"/>
          <w:sz w:val="28"/>
          <w:lang w:val="kk-KZ"/>
        </w:rPr>
      </w:pPr>
      <w:r w:rsidRPr="00677E6D">
        <w:rPr>
          <w:color w:val="000000"/>
          <w:sz w:val="28"/>
          <w:lang w:val="kk-KZ"/>
        </w:rPr>
        <w:t>кестенің жалғасы</w:t>
      </w:r>
    </w:p>
    <w:p w:rsidR="008D6582" w:rsidRDefault="008D6582">
      <w:pPr>
        <w:ind w:firstLine="709"/>
        <w:rPr>
          <w:color w:val="000000"/>
          <w:sz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46"/>
        <w:gridCol w:w="946"/>
        <w:gridCol w:w="946"/>
        <w:gridCol w:w="946"/>
        <w:gridCol w:w="946"/>
        <w:gridCol w:w="946"/>
        <w:gridCol w:w="946"/>
        <w:gridCol w:w="946"/>
        <w:gridCol w:w="946"/>
        <w:gridCol w:w="946"/>
        <w:gridCol w:w="947"/>
        <w:gridCol w:w="2581"/>
      </w:tblGrid>
      <w:tr w:rsidR="008D6582" w:rsidTr="00CA72BB">
        <w:trPr>
          <w:trHeight w:val="30"/>
        </w:trPr>
        <w:tc>
          <w:tcPr>
            <w:tcW w:w="1892"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жоспарлау жүйесіне</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кірмейтін өзге де құжаттар (тұжырымдамалар, ұлттық жобалар, мемлекеттік бағдарламалар, доктриналар (стратегиялар), кешенді жоспарлар, Ұлттық инфрақұрылымдық жоспар)</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немесе оның еншілес ұйымының атауы</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Функционалдық топ</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 бағдарламаның әкімшісі</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 бағдарламаның атауы</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-нысаналы мақсаты</w:t>
            </w:r>
          </w:p>
        </w:tc>
        <w:tc>
          <w:tcPr>
            <w:tcW w:w="4731"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20__ жыл</w:t>
            </w:r>
          </w:p>
        </w:tc>
        <w:tc>
          <w:tcPr>
            <w:tcW w:w="2581"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Ескертпе</w:t>
            </w:r>
          </w:p>
        </w:tc>
      </w:tr>
      <w:tr w:rsidR="008D6582" w:rsidTr="00CA72BB">
        <w:trPr>
          <w:trHeight w:val="30"/>
        </w:trPr>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Іс-шаралар / индика</w:t>
            </w:r>
            <w:r w:rsidRPr="00677E6D">
              <w:rPr>
                <w:color w:val="000000"/>
                <w:sz w:val="28"/>
                <w:szCs w:val="28"/>
                <w:lang w:val="kk-KZ"/>
              </w:rPr>
              <w:lastRenderedPageBreak/>
              <w:t>торлар*</w:t>
            </w: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түзету 1</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түзету n</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9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 %</w:t>
            </w:r>
          </w:p>
        </w:tc>
        <w:tc>
          <w:tcPr>
            <w:tcW w:w="2581" w:type="dxa"/>
            <w:vMerge/>
          </w:tcPr>
          <w:p w:rsidR="008D6582" w:rsidRDefault="008D6582">
            <w:pPr>
              <w:overflowPunct w:val="0"/>
              <w:autoSpaceDE w:val="0"/>
              <w:autoSpaceDN w:val="0"/>
              <w:adjustRightInd w:val="0"/>
              <w:rPr>
                <w:sz w:val="28"/>
                <w:szCs w:val="28"/>
                <w:lang w:val="kk-KZ"/>
              </w:rPr>
            </w:pPr>
          </w:p>
        </w:tc>
      </w:tr>
      <w:tr w:rsidR="008D6582" w:rsidTr="00CA72BB">
        <w:trPr>
          <w:trHeight w:val="30"/>
        </w:trPr>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П</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У</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Х</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9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258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r>
      <w:tr w:rsidR="008D6582" w:rsidTr="00CA72BB">
        <w:trPr>
          <w:trHeight w:val="30"/>
        </w:trPr>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Жиыны:</w:t>
            </w: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28"/>
          <w:szCs w:val="28"/>
          <w:lang w:val="kk-KZ"/>
        </w:rPr>
      </w:pPr>
    </w:p>
    <w:p w:rsidR="008D6582" w:rsidRDefault="00CA72BB">
      <w:pPr>
        <w:ind w:firstLine="709"/>
        <w:jc w:val="both"/>
        <w:rPr>
          <w:sz w:val="28"/>
          <w:szCs w:val="28"/>
          <w:lang w:val="kk-KZ"/>
        </w:rPr>
      </w:pPr>
      <w:r w:rsidRPr="00677E6D">
        <w:rPr>
          <w:sz w:val="28"/>
          <w:szCs w:val="28"/>
          <w:lang w:val="kk-KZ"/>
        </w:rPr>
        <w:t>Ескерту:</w:t>
      </w:r>
    </w:p>
    <w:p w:rsidR="008D6582" w:rsidRDefault="00CA72BB">
      <w:pPr>
        <w:ind w:firstLine="709"/>
        <w:jc w:val="both"/>
        <w:rPr>
          <w:sz w:val="28"/>
          <w:szCs w:val="28"/>
          <w:lang w:val="kk-KZ"/>
        </w:rPr>
      </w:pPr>
      <w:r w:rsidRPr="00677E6D">
        <w:rPr>
          <w:sz w:val="28"/>
          <w:szCs w:val="28"/>
          <w:lang w:val="kk-KZ"/>
        </w:rPr>
        <w:t>* жоспарды орындау бойынша есепте нәтижелер көрсеткіштеріне қол жеткізбеу себептері көрсетіледі.</w:t>
      </w: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CA72BB">
      <w:pPr>
        <w:ind w:firstLine="709"/>
        <w:jc w:val="both"/>
        <w:rPr>
          <w:sz w:val="28"/>
          <w:szCs w:val="28"/>
          <w:lang w:val="kk-KZ"/>
        </w:rPr>
      </w:pPr>
      <w:r w:rsidRPr="00677E6D">
        <w:rPr>
          <w:sz w:val="28"/>
          <w:szCs w:val="28"/>
          <w:lang w:val="kk-KZ"/>
        </w:rPr>
        <w:t>4.2. Компанияның Іс-шаралар жоспары көрсеткіштерінің тізбесінде көрсетілген Қазақстан Республикасының салық заңнамасына сәйкес салықтарды және бюджетке төленетін басқа да міндетті төлемдерді төлеу* (жанама салықтарды қоспағанда):</w:t>
      </w:r>
    </w:p>
    <w:p w:rsidR="008D6582" w:rsidRDefault="008D6582">
      <w:pPr>
        <w:rPr>
          <w:sz w:val="28"/>
          <w:szCs w:val="28"/>
          <w:lang w:val="kk-KZ"/>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750"/>
      </w:tblGrid>
      <w:tr w:rsidR="008D6582" w:rsidTr="00CA72BB">
        <w:trPr>
          <w:tblCellSpacing w:w="15" w:type="dxa"/>
        </w:trPr>
        <w:tc>
          <w:tcPr>
            <w:tcW w:w="13690" w:type="dxa"/>
            <w:vAlign w:val="center"/>
            <w:hideMark/>
          </w:tcPr>
          <w:p w:rsidR="008D6582" w:rsidRDefault="00CA72BB" w:rsidP="00871477">
            <w:pPr>
              <w:jc w:val="right"/>
              <w:rPr>
                <w:sz w:val="28"/>
                <w:szCs w:val="28"/>
                <w:lang w:val="kk-KZ"/>
              </w:rPr>
            </w:pPr>
            <w:r w:rsidRPr="00677E6D">
              <w:rPr>
                <w:color w:val="000000"/>
                <w:sz w:val="28"/>
                <w:szCs w:val="20"/>
                <w:lang w:val="kk-KZ"/>
              </w:rPr>
              <w:t>7-нысан</w:t>
            </w:r>
          </w:p>
        </w:tc>
      </w:tr>
    </w:tbl>
    <w:p w:rsidR="00871477" w:rsidRDefault="00CA72BB">
      <w:pPr>
        <w:ind w:firstLine="142"/>
        <w:jc w:val="right"/>
        <w:rPr>
          <w:sz w:val="28"/>
          <w:szCs w:val="28"/>
          <w:lang w:val="kk-KZ"/>
        </w:rPr>
      </w:pPr>
      <w:r w:rsidRPr="00677E6D">
        <w:rPr>
          <w:color w:val="000000"/>
          <w:sz w:val="28"/>
          <w:szCs w:val="20"/>
          <w:lang w:val="kk-KZ"/>
        </w:rPr>
        <w:t>мың теңге</w:t>
      </w:r>
    </w:p>
    <w:tbl>
      <w:tblPr>
        <w:tblW w:w="1391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2112"/>
        <w:gridCol w:w="1985"/>
        <w:gridCol w:w="1843"/>
        <w:gridCol w:w="1842"/>
        <w:gridCol w:w="1843"/>
        <w:gridCol w:w="2532"/>
      </w:tblGrid>
      <w:tr w:rsidR="008D6582"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2112"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0045"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20__год</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2112" w:type="dxa"/>
            <w:vMerge/>
          </w:tcPr>
          <w:p w:rsidR="008D6582" w:rsidRDefault="008D6582">
            <w:pPr>
              <w:overflowPunct w:val="0"/>
              <w:autoSpaceDE w:val="0"/>
              <w:autoSpaceDN w:val="0"/>
              <w:adjustRightInd w:val="0"/>
              <w:rPr>
                <w:sz w:val="28"/>
                <w:szCs w:val="28"/>
                <w:lang w:val="kk-KZ"/>
              </w:rPr>
            </w:pPr>
          </w:p>
        </w:tc>
        <w:tc>
          <w:tcPr>
            <w:tcW w:w="1985"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84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84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r w:rsidR="000106DA">
              <w:rPr>
                <w:color w:val="000000"/>
                <w:sz w:val="28"/>
                <w:szCs w:val="28"/>
                <w:lang w:val="en-US"/>
              </w:rPr>
              <w:t>-</w:t>
            </w:r>
            <w:r w:rsidRPr="00677E6D">
              <w:rPr>
                <w:color w:val="000000"/>
                <w:sz w:val="28"/>
                <w:szCs w:val="28"/>
                <w:lang w:val="kk-KZ"/>
              </w:rPr>
              <w:t>түзету</w:t>
            </w:r>
          </w:p>
        </w:tc>
        <w:tc>
          <w:tcPr>
            <w:tcW w:w="184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253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985"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84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84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84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253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RPr="00F30ABB" w:rsidTr="00CA72BB">
        <w:trPr>
          <w:trHeight w:val="30"/>
        </w:trPr>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Салықтар мен төлемдерді төлеу, оның ішінде:</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Корпоративтік табыс салығы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Жеке табыс салығы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Экспортталатын шикі мұнайға, газ конденсатына рента салығы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F30ABB"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Жер қойнауын пайдаланушылардың арнайы төлемдері мен салықтары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Әлеуметтік салық</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Көлік құралдарына салынатын салық</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Жер салығы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Мүлік салығы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F30ABB"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9</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Қоршаған ортаға эмиссиялар үшін төлем</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F30ABB"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Жер учаскелерін пайдаланғаны үшін төлем</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 да салықтар мен төлемдер</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11.1</w:t>
            </w:r>
          </w:p>
        </w:tc>
        <w:tc>
          <w:tcPr>
            <w:tcW w:w="211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11.n</w:t>
            </w:r>
          </w:p>
        </w:tc>
        <w:tc>
          <w:tcPr>
            <w:tcW w:w="211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rPr>
          <w:sz w:val="28"/>
          <w:szCs w:val="28"/>
          <w:lang w:val="kk-KZ"/>
        </w:rPr>
      </w:pPr>
    </w:p>
    <w:p w:rsidR="008D6582" w:rsidRDefault="008D6582">
      <w:pPr>
        <w:rPr>
          <w:sz w:val="28"/>
          <w:szCs w:val="28"/>
          <w:lang w:val="kk-KZ"/>
        </w:rPr>
      </w:pPr>
    </w:p>
    <w:p w:rsidR="008D6582" w:rsidRDefault="00CA72BB">
      <w:pPr>
        <w:ind w:firstLine="709"/>
        <w:rPr>
          <w:sz w:val="28"/>
          <w:szCs w:val="28"/>
          <w:lang w:val="kk-KZ"/>
        </w:rPr>
      </w:pPr>
      <w:r w:rsidRPr="00677E6D">
        <w:rPr>
          <w:sz w:val="28"/>
          <w:szCs w:val="28"/>
          <w:lang w:val="kk-KZ"/>
        </w:rPr>
        <w:t>Ескерту:</w:t>
      </w:r>
    </w:p>
    <w:p w:rsidR="008D6582" w:rsidRDefault="00CA72BB">
      <w:pPr>
        <w:ind w:firstLine="709"/>
        <w:rPr>
          <w:sz w:val="28"/>
          <w:szCs w:val="28"/>
          <w:lang w:val="kk-KZ"/>
        </w:rPr>
      </w:pPr>
      <w:r w:rsidRPr="00677E6D">
        <w:rPr>
          <w:sz w:val="28"/>
          <w:szCs w:val="28"/>
          <w:lang w:val="kk-KZ"/>
        </w:rPr>
        <w:t>* -нысан шоғырландырылған деректер бойынша толтырылады</w:t>
      </w: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CA72BB">
      <w:pPr>
        <w:ind w:firstLine="709"/>
        <w:rPr>
          <w:sz w:val="28"/>
          <w:szCs w:val="28"/>
          <w:lang w:val="kk-KZ"/>
        </w:rPr>
      </w:pPr>
      <w:r w:rsidRPr="00677E6D">
        <w:rPr>
          <w:sz w:val="28"/>
          <w:szCs w:val="28"/>
          <w:lang w:val="kk-KZ"/>
        </w:rPr>
        <w:t>4.3. акциялардың мемлекеттік пакетіне дивидендтер төлеу:</w:t>
      </w:r>
    </w:p>
    <w:p w:rsidR="008D6582" w:rsidRDefault="008D6582">
      <w:pPr>
        <w:ind w:firstLine="709"/>
        <w:jc w:val="both"/>
        <w:rPr>
          <w:sz w:val="36"/>
          <w:szCs w:val="36"/>
          <w:lang w:val="kk-KZ"/>
        </w:rPr>
      </w:pPr>
    </w:p>
    <w:p w:rsidR="008D6582" w:rsidRDefault="008D6582">
      <w:pPr>
        <w:rPr>
          <w:color w:val="000000"/>
          <w:sz w:val="28"/>
          <w:lang w:val="kk-KZ"/>
        </w:rPr>
      </w:pPr>
    </w:p>
    <w:p w:rsidR="008D6582" w:rsidRDefault="00CA72BB">
      <w:pPr>
        <w:ind w:firstLine="709"/>
        <w:jc w:val="right"/>
        <w:rPr>
          <w:color w:val="000000"/>
          <w:sz w:val="28"/>
          <w:lang w:val="kk-KZ"/>
        </w:rPr>
      </w:pPr>
      <w:r w:rsidRPr="00677E6D">
        <w:rPr>
          <w:color w:val="000000"/>
          <w:sz w:val="28"/>
          <w:lang w:val="kk-KZ"/>
        </w:rPr>
        <w:t>8-нысан</w:t>
      </w:r>
    </w:p>
    <w:p w:rsidR="008D6582" w:rsidRDefault="008D6582">
      <w:pPr>
        <w:ind w:firstLine="709"/>
        <w:jc w:val="right"/>
        <w:rPr>
          <w:sz w:val="28"/>
          <w:szCs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537"/>
        <w:gridCol w:w="1537"/>
        <w:gridCol w:w="1537"/>
        <w:gridCol w:w="1538"/>
        <w:gridCol w:w="1538"/>
        <w:gridCol w:w="1538"/>
        <w:gridCol w:w="3172"/>
      </w:tblGrid>
      <w:tr w:rsidR="008D6582" w:rsidTr="00CA72BB">
        <w:trPr>
          <w:trHeight w:val="30"/>
        </w:trPr>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Р/с №</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Көрсеткіштердің атауы</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Өлшем бірлігі</w:t>
            </w:r>
          </w:p>
        </w:tc>
        <w:tc>
          <w:tcPr>
            <w:tcW w:w="9323" w:type="dxa"/>
            <w:gridSpan w:val="5"/>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жоспары</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1-түзету</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n түзету</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факт</w:t>
            </w:r>
          </w:p>
        </w:tc>
        <w:tc>
          <w:tcPr>
            <w:tcW w:w="3172"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 xml:space="preserve"> % орындалу </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Б</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В</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3</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4</w:t>
            </w:r>
          </w:p>
        </w:tc>
        <w:tc>
          <w:tcPr>
            <w:tcW w:w="3172"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5</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Таза кіріс (шығын минус белгісімен көрсетіледі), барлығы</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Таза табысты бөлу, оның ішінде: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акцияға дивидендтер:</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қарапайым</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артықшылықты</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дивидендтер: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2.2.1</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мемлекет меншігіндегі акциялар пакетіне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lastRenderedPageBreak/>
              <w:t>2.2.2</w:t>
            </w:r>
          </w:p>
        </w:tc>
        <w:tc>
          <w:tcPr>
            <w:tcW w:w="1537" w:type="dxa"/>
            <w:vMerge/>
          </w:tcPr>
          <w:p w:rsidR="008D6582" w:rsidRDefault="008D6582">
            <w:pPr>
              <w:overflowPunct w:val="0"/>
              <w:autoSpaceDE w:val="0"/>
              <w:autoSpaceDN w:val="0"/>
              <w:adjustRightInd w:val="0"/>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таза кірістен %</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инвестициялық жобалар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2.3.1</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2.3.n</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2.4</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инновациялық жобалар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2.4.1</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2.4.n</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2.5</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өткен жылдардың залалдарын жабу</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bl>
    <w:p w:rsidR="008D6582" w:rsidRDefault="008D6582">
      <w:pPr>
        <w:jc w:val="both"/>
        <w:rPr>
          <w:sz w:val="28"/>
          <w:szCs w:val="28"/>
          <w:lang w:val="kk-KZ"/>
        </w:rPr>
      </w:pPr>
    </w:p>
    <w:p w:rsidR="008D6582" w:rsidRDefault="008D6582">
      <w:pPr>
        <w:jc w:val="both"/>
        <w:rPr>
          <w:sz w:val="28"/>
          <w:szCs w:val="28"/>
          <w:lang w:val="kk-KZ"/>
        </w:rPr>
      </w:pPr>
    </w:p>
    <w:p w:rsidR="008D6582" w:rsidRDefault="00CA72BB">
      <w:pPr>
        <w:ind w:firstLine="709"/>
        <w:jc w:val="both"/>
        <w:rPr>
          <w:sz w:val="28"/>
          <w:szCs w:val="28"/>
          <w:lang w:val="kk-KZ"/>
        </w:rPr>
      </w:pPr>
      <w:r w:rsidRPr="00677E6D">
        <w:rPr>
          <w:sz w:val="28"/>
          <w:szCs w:val="28"/>
          <w:lang w:val="kk-KZ"/>
        </w:rPr>
        <w:t>5. 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8D6582" w:rsidRDefault="00CA72BB">
      <w:pPr>
        <w:ind w:firstLine="709"/>
        <w:jc w:val="both"/>
        <w:rPr>
          <w:sz w:val="28"/>
          <w:szCs w:val="28"/>
          <w:lang w:val="kk-KZ"/>
        </w:rPr>
      </w:pPr>
      <w:r w:rsidRPr="00677E6D">
        <w:rPr>
          <w:sz w:val="28"/>
          <w:szCs w:val="28"/>
          <w:lang w:val="kk-KZ"/>
        </w:rPr>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8D6582" w:rsidRDefault="00CA72BB">
      <w:pPr>
        <w:ind w:firstLine="709"/>
        <w:jc w:val="both"/>
        <w:rPr>
          <w:sz w:val="40"/>
          <w:szCs w:val="40"/>
          <w:lang w:val="kk-KZ"/>
        </w:rPr>
      </w:pPr>
      <w:r w:rsidRPr="00677E6D">
        <w:rPr>
          <w:sz w:val="28"/>
          <w:szCs w:val="28"/>
          <w:lang w:val="kk-KZ"/>
        </w:rPr>
        <w:lastRenderedPageBreak/>
        <w:t>инвестициялар, оның ішінде акциялар пакеттерін (қатысу үлестерін) сатып алу; жарғылық капиталға салымдар және өзге де инвестициялар:</w:t>
      </w:r>
    </w:p>
    <w:p w:rsidR="008D6582" w:rsidRDefault="008D6582">
      <w:pPr>
        <w:ind w:firstLine="709"/>
        <w:jc w:val="right"/>
        <w:rPr>
          <w:color w:val="000000"/>
          <w:sz w:val="28"/>
          <w:lang w:val="kk-KZ"/>
        </w:rPr>
      </w:pPr>
    </w:p>
    <w:p w:rsidR="008D6582" w:rsidRDefault="008D6582">
      <w:pPr>
        <w:rPr>
          <w:color w:val="000000"/>
          <w:sz w:val="28"/>
          <w:lang w:val="kk-KZ"/>
        </w:rPr>
      </w:pPr>
    </w:p>
    <w:p w:rsidR="008D6582" w:rsidRDefault="00CA72BB">
      <w:pPr>
        <w:ind w:firstLine="709"/>
        <w:jc w:val="right"/>
        <w:rPr>
          <w:color w:val="000000"/>
          <w:sz w:val="28"/>
          <w:lang w:val="kk-KZ"/>
        </w:rPr>
      </w:pPr>
      <w:r w:rsidRPr="00677E6D">
        <w:rPr>
          <w:color w:val="000000"/>
          <w:sz w:val="28"/>
          <w:lang w:val="kk-KZ"/>
        </w:rPr>
        <w:t>9-нысан</w:t>
      </w:r>
    </w:p>
    <w:p w:rsidR="008D6582" w:rsidRDefault="008D6582">
      <w:pPr>
        <w:ind w:firstLine="709"/>
        <w:jc w:val="right"/>
        <w:rPr>
          <w:sz w:val="28"/>
          <w:szCs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2513"/>
      </w:tblGrid>
      <w:tr w:rsidR="008D6582" w:rsidRPr="00F30ABB" w:rsidTr="00CA72BB">
        <w:trPr>
          <w:trHeight w:val="30"/>
        </w:trPr>
        <w:tc>
          <w:tcPr>
            <w:tcW w:w="878" w:type="dxa"/>
            <w:vMerge w:val="restart"/>
            <w:tcMar>
              <w:top w:w="15" w:type="dxa"/>
              <w:left w:w="15" w:type="dxa"/>
              <w:bottom w:w="15" w:type="dxa"/>
              <w:right w:w="15" w:type="dxa"/>
            </w:tcMar>
            <w:vAlign w:val="center"/>
          </w:tcPr>
          <w:p w:rsidR="008D6582" w:rsidRDefault="00716A16">
            <w:pPr>
              <w:overflowPunct w:val="0"/>
              <w:autoSpaceDE w:val="0"/>
              <w:autoSpaceDN w:val="0"/>
              <w:adjustRightInd w:val="0"/>
              <w:spacing w:after="20"/>
              <w:ind w:left="20"/>
              <w:jc w:val="both"/>
              <w:rPr>
                <w:sz w:val="28"/>
                <w:szCs w:val="28"/>
                <w:lang w:val="kk-KZ"/>
              </w:rPr>
            </w:pPr>
            <w:r>
              <w:rPr>
                <w:color w:val="000000"/>
                <w:sz w:val="28"/>
                <w:szCs w:val="28"/>
                <w:lang w:val="kk-KZ"/>
              </w:rPr>
              <w:t xml:space="preserve">Р/с </w:t>
            </w:r>
            <w:r w:rsidR="00CA72BB" w:rsidRPr="00677E6D">
              <w:rPr>
                <w:color w:val="000000"/>
                <w:sz w:val="28"/>
                <w:szCs w:val="28"/>
                <w:lang w:val="kk-KZ"/>
              </w:rPr>
              <w:t>№</w:t>
            </w:r>
          </w:p>
          <w:p w:rsidR="008D6582" w:rsidRDefault="008D6582">
            <w:pPr>
              <w:overflowPunct w:val="0"/>
              <w:autoSpaceDE w:val="0"/>
              <w:autoSpaceDN w:val="0"/>
              <w:adjustRightInd w:val="0"/>
              <w:spacing w:after="20"/>
              <w:ind w:left="20"/>
              <w:jc w:val="both"/>
              <w:rPr>
                <w:sz w:val="28"/>
                <w:szCs w:val="28"/>
                <w:lang w:val="kk-KZ"/>
              </w:rPr>
            </w:pPr>
          </w:p>
        </w:tc>
        <w:tc>
          <w:tcPr>
            <w:tcW w:w="3512"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 қою құжаттары</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r>
              <w:rPr>
                <w:color w:val="000000"/>
                <w:sz w:val="28"/>
                <w:szCs w:val="28"/>
                <w:lang w:val="kk-KZ"/>
              </w:rPr>
              <w:t>«</w:t>
            </w:r>
            <w:r w:rsidRPr="00677E6D">
              <w:rPr>
                <w:color w:val="000000"/>
                <w:sz w:val="28"/>
                <w:szCs w:val="28"/>
                <w:lang w:val="kk-KZ"/>
              </w:rPr>
              <w:t>Қазақстан-2050</w:t>
            </w:r>
            <w:r>
              <w:rPr>
                <w:color w:val="000000"/>
                <w:sz w:val="28"/>
                <w:szCs w:val="28"/>
                <w:lang w:val="kk-KZ"/>
              </w:rPr>
              <w:t>»</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пайымы, Қазақстан Республикасының көміртегі бейтараптығына қол жеткізуінің 2060 жылға дейінгі стратегиясы)</w:t>
            </w:r>
          </w:p>
        </w:tc>
        <w:tc>
          <w:tcPr>
            <w:tcW w:w="4394"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жоспарлау жүйесінің</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құжаттары</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(Қазақстан Республикасының ұлттық даму жоспары, Қазақстан Республикасының Ұлттық қауіпсіздік стратегиясы)</w:t>
            </w:r>
          </w:p>
        </w:tc>
        <w:tc>
          <w:tcPr>
            <w:tcW w:w="5150" w:type="dxa"/>
            <w:gridSpan w:val="4"/>
            <w:tcMar>
              <w:top w:w="15" w:type="dxa"/>
              <w:left w:w="15" w:type="dxa"/>
              <w:bottom w:w="15" w:type="dxa"/>
              <w:right w:w="15" w:type="dxa"/>
            </w:tcMar>
            <w:vAlign w:val="center"/>
          </w:tcPr>
          <w:p w:rsidR="008D6582" w:rsidRDefault="00CA72BB" w:rsidP="0015384C">
            <w:pPr>
              <w:overflowPunct w:val="0"/>
              <w:autoSpaceDE w:val="0"/>
              <w:autoSpaceDN w:val="0"/>
              <w:adjustRightInd w:val="0"/>
              <w:spacing w:after="20"/>
              <w:ind w:left="157" w:right="149"/>
              <w:jc w:val="both"/>
              <w:rPr>
                <w:sz w:val="28"/>
                <w:szCs w:val="28"/>
                <w:lang w:val="kk-KZ"/>
              </w:rPr>
            </w:pPr>
            <w:r w:rsidRPr="00677E6D">
              <w:rPr>
                <w:color w:val="000000"/>
                <w:sz w:val="28"/>
                <w:szCs w:val="28"/>
                <w:lang w:val="kk-KZ"/>
              </w:rPr>
              <w:t>Мемлекеттік жоспарлау жүйесінің</w:t>
            </w:r>
          </w:p>
          <w:p w:rsidR="008D6582" w:rsidRDefault="00CA72BB" w:rsidP="0015384C">
            <w:pPr>
              <w:overflowPunct w:val="0"/>
              <w:autoSpaceDE w:val="0"/>
              <w:autoSpaceDN w:val="0"/>
              <w:adjustRightInd w:val="0"/>
              <w:spacing w:after="20"/>
              <w:ind w:left="157" w:right="149"/>
              <w:jc w:val="both"/>
              <w:rPr>
                <w:sz w:val="28"/>
                <w:szCs w:val="28"/>
                <w:lang w:val="kk-KZ"/>
              </w:rPr>
            </w:pPr>
            <w:r w:rsidRPr="00677E6D">
              <w:rPr>
                <w:color w:val="000000"/>
                <w:sz w:val="28"/>
                <w:szCs w:val="28"/>
                <w:lang w:val="kk-KZ"/>
              </w:rPr>
              <w:t>құжаттары</w:t>
            </w:r>
          </w:p>
          <w:p w:rsidR="008D6582" w:rsidRDefault="00CA72BB" w:rsidP="0015384C">
            <w:pPr>
              <w:overflowPunct w:val="0"/>
              <w:autoSpaceDE w:val="0"/>
              <w:autoSpaceDN w:val="0"/>
              <w:adjustRightInd w:val="0"/>
              <w:spacing w:after="20"/>
              <w:ind w:left="157" w:right="149"/>
              <w:jc w:val="both"/>
              <w:rPr>
                <w:sz w:val="28"/>
                <w:szCs w:val="28"/>
                <w:lang w:val="kk-KZ"/>
              </w:rPr>
            </w:pPr>
            <w:r w:rsidRPr="00677E6D">
              <w:rPr>
                <w:color w:val="000000"/>
                <w:sz w:val="28"/>
                <w:szCs w:val="28"/>
                <w:lang w:val="kk-KZ"/>
              </w:rPr>
              <w:t xml:space="preserve">(мемлекеттік органдардың даму жоспарлары, </w:t>
            </w:r>
            <w:r w:rsidR="00871477" w:rsidRPr="0015384C">
              <w:rPr>
                <w:color w:val="000000"/>
                <w:sz w:val="28"/>
                <w:szCs w:val="28"/>
                <w:lang w:val="kk-KZ"/>
              </w:rPr>
              <w:t xml:space="preserve">астананың, </w:t>
            </w:r>
            <w:r w:rsidR="004272F5" w:rsidRPr="0015384C">
              <w:rPr>
                <w:color w:val="000000"/>
                <w:sz w:val="28"/>
                <w:szCs w:val="28"/>
                <w:lang w:val="kk-KZ"/>
              </w:rPr>
              <w:t xml:space="preserve">облыстардың, </w:t>
            </w:r>
            <w:r w:rsidR="00871477" w:rsidRPr="0015384C">
              <w:rPr>
                <w:color w:val="000000"/>
                <w:sz w:val="28"/>
                <w:szCs w:val="28"/>
                <w:lang w:val="kk-KZ"/>
              </w:rPr>
              <w:t xml:space="preserve">республикалық маңызы бар қалалардың </w:t>
            </w:r>
            <w:r w:rsidRPr="00677E6D">
              <w:rPr>
                <w:color w:val="000000"/>
                <w:sz w:val="28"/>
                <w:szCs w:val="28"/>
                <w:lang w:val="kk-KZ"/>
              </w:rPr>
              <w:t>даму жоспарлары)</w:t>
            </w:r>
          </w:p>
        </w:tc>
      </w:tr>
      <w:tr w:rsidR="008D6582" w:rsidTr="00CA72BB">
        <w:trPr>
          <w:trHeight w:val="30"/>
        </w:trPr>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Басымдық</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Тапсырма</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Бастама / -нысаналы индикатор*</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принциптер / бағыттар</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Басымдық / мақсат / міндет</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ұлттық индикаторлар*</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Бағыттар</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Мақсаттар / міндеттер / ресурстар</w:t>
            </w:r>
          </w:p>
        </w:tc>
        <w:tc>
          <w:tcPr>
            <w:tcW w:w="251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-нысаналы индикаторлар /нәтижелер көрсеткіштері*</w:t>
            </w: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Г</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З</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Л</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w:t>
            </w:r>
          </w:p>
        </w:tc>
        <w:tc>
          <w:tcPr>
            <w:tcW w:w="251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w:t>
            </w: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1.1.2</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2.2</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44"/>
          <w:szCs w:val="44"/>
          <w:lang w:val="kk-KZ"/>
        </w:rPr>
      </w:pPr>
    </w:p>
    <w:p w:rsidR="008D6582" w:rsidRDefault="00CA72BB">
      <w:pPr>
        <w:ind w:firstLine="709"/>
        <w:rPr>
          <w:color w:val="000000"/>
          <w:sz w:val="28"/>
          <w:lang w:val="kk-KZ"/>
        </w:rPr>
      </w:pPr>
      <w:r w:rsidRPr="00677E6D">
        <w:rPr>
          <w:color w:val="000000"/>
          <w:sz w:val="28"/>
          <w:lang w:val="kk-KZ"/>
        </w:rPr>
        <w:t>кестенің жалғасы</w:t>
      </w:r>
    </w:p>
    <w:p w:rsidR="008D6582" w:rsidRDefault="008D6582">
      <w:pPr>
        <w:ind w:firstLine="709"/>
        <w:rPr>
          <w:color w:val="000000"/>
          <w:sz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2460"/>
        <w:gridCol w:w="2460"/>
        <w:gridCol w:w="2460"/>
        <w:gridCol w:w="4094"/>
      </w:tblGrid>
      <w:tr w:rsidR="008D6582" w:rsidTr="00CA72BB">
        <w:trPr>
          <w:trHeight w:val="30"/>
        </w:trPr>
        <w:tc>
          <w:tcPr>
            <w:tcW w:w="4920"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Мемлекеттік жоспарлау жүйесіне</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кірмейтін өзге де құжаттар (тұжырымдамалар, ұлттық жобалар, мемлекеттік бағдарламалар, доктриналар (стратегиялар), кешенді жоспарлар, Ұлттық инфрақұрылымдық жоспар)</w:t>
            </w:r>
          </w:p>
        </w:tc>
        <w:tc>
          <w:tcPr>
            <w:tcW w:w="246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Жобалардың атауы</w:t>
            </w:r>
          </w:p>
        </w:tc>
        <w:tc>
          <w:tcPr>
            <w:tcW w:w="246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Жобаны игерудің басталу күні</w:t>
            </w:r>
          </w:p>
        </w:tc>
        <w:tc>
          <w:tcPr>
            <w:tcW w:w="409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Пайдалануға берудің жоспарланған күні</w:t>
            </w:r>
          </w:p>
        </w:tc>
      </w:tr>
      <w:tr w:rsidR="008D6582" w:rsidTr="00CA72BB">
        <w:trPr>
          <w:trHeight w:val="30"/>
        </w:trPr>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Іс-шаралар / индикаторлар*</w:t>
            </w:r>
          </w:p>
        </w:tc>
        <w:tc>
          <w:tcPr>
            <w:tcW w:w="2460" w:type="dxa"/>
            <w:vMerge/>
          </w:tcPr>
          <w:p w:rsidR="008D6582" w:rsidRDefault="008D6582">
            <w:pPr>
              <w:overflowPunct w:val="0"/>
              <w:autoSpaceDE w:val="0"/>
              <w:autoSpaceDN w:val="0"/>
              <w:adjustRightInd w:val="0"/>
              <w:rPr>
                <w:sz w:val="28"/>
                <w:szCs w:val="28"/>
                <w:lang w:val="kk-KZ"/>
              </w:rPr>
            </w:pPr>
          </w:p>
        </w:tc>
        <w:tc>
          <w:tcPr>
            <w:tcW w:w="2460" w:type="dxa"/>
            <w:vMerge/>
          </w:tcPr>
          <w:p w:rsidR="008D6582" w:rsidRDefault="008D6582">
            <w:pPr>
              <w:overflowPunct w:val="0"/>
              <w:autoSpaceDE w:val="0"/>
              <w:autoSpaceDN w:val="0"/>
              <w:adjustRightInd w:val="0"/>
              <w:rPr>
                <w:sz w:val="28"/>
                <w:szCs w:val="28"/>
                <w:lang w:val="kk-KZ"/>
              </w:rPr>
            </w:pPr>
          </w:p>
        </w:tc>
        <w:tc>
          <w:tcPr>
            <w:tcW w:w="4094" w:type="dxa"/>
            <w:vMerge/>
          </w:tcPr>
          <w:p w:rsidR="008D6582" w:rsidRDefault="008D6582">
            <w:pPr>
              <w:overflowPunct w:val="0"/>
              <w:autoSpaceDE w:val="0"/>
              <w:autoSpaceDN w:val="0"/>
              <w:adjustRightInd w:val="0"/>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w:t>
            </w:r>
          </w:p>
        </w:tc>
        <w:tc>
          <w:tcPr>
            <w:tcW w:w="409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У</w:t>
            </w:r>
          </w:p>
        </w:tc>
      </w:tr>
      <w:tr w:rsidR="008D6582" w:rsidRPr="00F30ABB"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Барлығы күрделі салымдар, оның ішінде:</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инвестициялық жобалар, барлығы</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жаңа жобаларға күрделі салымдар</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қолданыстағы жобаларға күрделі салымдар</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құралдарды сатып алу</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материалдық емес активтерді сатып алу</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Инвестициялар, барлығы</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F30ABB"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акциялар пакеттерін (қатысу үлестерін) сатып алу</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жарғылық капиталға салымдар</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Жиыны</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color w:val="000000"/>
          <w:sz w:val="28"/>
          <w:szCs w:val="20"/>
          <w:lang w:val="kk-KZ"/>
        </w:rPr>
      </w:pPr>
      <w:r w:rsidRPr="00677E6D">
        <w:rPr>
          <w:color w:val="000000"/>
          <w:sz w:val="28"/>
          <w:szCs w:val="20"/>
          <w:lang w:val="kk-KZ"/>
        </w:rPr>
        <w:t>кестенің жалғасы</w:t>
      </w:r>
    </w:p>
    <w:p w:rsidR="008D6582" w:rsidRDefault="008D6582">
      <w:pPr>
        <w:overflowPunct w:val="0"/>
        <w:autoSpaceDE w:val="0"/>
        <w:autoSpaceDN w:val="0"/>
        <w:adjustRightInd w:val="0"/>
        <w:jc w:val="both"/>
        <w:rPr>
          <w:sz w:val="20"/>
          <w:szCs w:val="20"/>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2753"/>
      </w:tblGrid>
      <w:tr w:rsidR="008D6582" w:rsidTr="00CA72BB">
        <w:trPr>
          <w:trHeight w:val="30"/>
        </w:trPr>
        <w:tc>
          <w:tcPr>
            <w:tcW w:w="111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Барлығы</w:t>
            </w:r>
          </w:p>
        </w:tc>
        <w:tc>
          <w:tcPr>
            <w:tcW w:w="12816" w:type="dxa"/>
            <w:gridSpan w:val="10"/>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Жобаның құны, мың теңге</w:t>
            </w:r>
          </w:p>
        </w:tc>
      </w:tr>
      <w:tr w:rsidR="008D6582" w:rsidTr="00CA72BB">
        <w:trPr>
          <w:trHeight w:val="30"/>
        </w:trPr>
        <w:tc>
          <w:tcPr>
            <w:tcW w:w="1118" w:type="dxa"/>
            <w:vMerge/>
          </w:tcPr>
          <w:p w:rsidR="008D6582" w:rsidRDefault="008D6582">
            <w:pPr>
              <w:overflowPunct w:val="0"/>
              <w:autoSpaceDE w:val="0"/>
              <w:autoSpaceDN w:val="0"/>
              <w:adjustRightInd w:val="0"/>
              <w:rPr>
                <w:sz w:val="28"/>
                <w:szCs w:val="28"/>
                <w:lang w:val="kk-KZ"/>
              </w:rPr>
            </w:pPr>
          </w:p>
        </w:tc>
        <w:tc>
          <w:tcPr>
            <w:tcW w:w="12816" w:type="dxa"/>
            <w:gridSpan w:val="10"/>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w:t>
            </w:r>
          </w:p>
        </w:tc>
      </w:tr>
      <w:tr w:rsidR="008D6582" w:rsidTr="00CA72BB">
        <w:trPr>
          <w:trHeight w:val="30"/>
        </w:trPr>
        <w:tc>
          <w:tcPr>
            <w:tcW w:w="1118" w:type="dxa"/>
            <w:vMerge/>
          </w:tcPr>
          <w:p w:rsidR="008D6582" w:rsidRDefault="008D6582">
            <w:pPr>
              <w:overflowPunct w:val="0"/>
              <w:autoSpaceDE w:val="0"/>
              <w:autoSpaceDN w:val="0"/>
              <w:adjustRightInd w:val="0"/>
              <w:rPr>
                <w:sz w:val="28"/>
                <w:szCs w:val="28"/>
                <w:lang w:val="kk-KZ"/>
              </w:rPr>
            </w:pPr>
          </w:p>
        </w:tc>
        <w:tc>
          <w:tcPr>
            <w:tcW w:w="12816" w:type="dxa"/>
            <w:gridSpan w:val="10"/>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 игерілді</w:t>
            </w:r>
          </w:p>
        </w:tc>
      </w:tr>
      <w:tr w:rsidR="008D6582" w:rsidTr="00CA72BB">
        <w:trPr>
          <w:trHeight w:val="30"/>
        </w:trPr>
        <w:tc>
          <w:tcPr>
            <w:tcW w:w="1118" w:type="dxa"/>
            <w:vMerge/>
          </w:tcPr>
          <w:p w:rsidR="008D6582" w:rsidRDefault="008D6582">
            <w:pPr>
              <w:overflowPunct w:val="0"/>
              <w:autoSpaceDE w:val="0"/>
              <w:autoSpaceDN w:val="0"/>
              <w:adjustRightInd w:val="0"/>
              <w:rPr>
                <w:sz w:val="28"/>
                <w:szCs w:val="28"/>
                <w:lang w:val="kk-KZ"/>
              </w:rPr>
            </w:pPr>
          </w:p>
        </w:tc>
        <w:tc>
          <w:tcPr>
            <w:tcW w:w="559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w:t>
            </w:r>
          </w:p>
        </w:tc>
        <w:tc>
          <w:tcPr>
            <w:tcW w:w="7226"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Түзету 1</w:t>
            </w:r>
          </w:p>
        </w:tc>
      </w:tr>
      <w:tr w:rsidR="008D6582" w:rsidTr="00CA72BB">
        <w:trPr>
          <w:trHeight w:val="30"/>
        </w:trPr>
        <w:tc>
          <w:tcPr>
            <w:tcW w:w="1118" w:type="dxa"/>
            <w:vMerge/>
          </w:tcPr>
          <w:p w:rsidR="008D6582" w:rsidRDefault="008D6582">
            <w:pPr>
              <w:overflowPunct w:val="0"/>
              <w:autoSpaceDE w:val="0"/>
              <w:autoSpaceDN w:val="0"/>
              <w:adjustRightInd w:val="0"/>
              <w:rPr>
                <w:sz w:val="28"/>
                <w:szCs w:val="28"/>
                <w:lang w:val="kk-KZ"/>
              </w:rPr>
            </w:pPr>
          </w:p>
        </w:tc>
        <w:tc>
          <w:tcPr>
            <w:tcW w:w="111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Барлығы</w:t>
            </w:r>
          </w:p>
        </w:tc>
        <w:tc>
          <w:tcPr>
            <w:tcW w:w="4472"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 қаржыландыру есебінен</w:t>
            </w:r>
          </w:p>
        </w:tc>
        <w:tc>
          <w:tcPr>
            <w:tcW w:w="111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барлығы</w:t>
            </w:r>
          </w:p>
        </w:tc>
        <w:tc>
          <w:tcPr>
            <w:tcW w:w="6108"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 қаржыландыру есебінен</w:t>
            </w:r>
          </w:p>
        </w:tc>
      </w:tr>
      <w:tr w:rsidR="008D6582" w:rsidTr="00CA72BB">
        <w:trPr>
          <w:trHeight w:val="30"/>
        </w:trPr>
        <w:tc>
          <w:tcPr>
            <w:tcW w:w="1118" w:type="dxa"/>
            <w:vMerge/>
          </w:tcPr>
          <w:p w:rsidR="008D6582" w:rsidRDefault="008D6582">
            <w:pPr>
              <w:overflowPunct w:val="0"/>
              <w:autoSpaceDE w:val="0"/>
              <w:autoSpaceDN w:val="0"/>
              <w:adjustRightInd w:val="0"/>
              <w:rPr>
                <w:sz w:val="28"/>
                <w:szCs w:val="28"/>
                <w:lang w:val="kk-KZ"/>
              </w:rPr>
            </w:pPr>
          </w:p>
        </w:tc>
        <w:tc>
          <w:tcPr>
            <w:tcW w:w="1118" w:type="dxa"/>
            <w:vMerge/>
          </w:tcPr>
          <w:p w:rsidR="008D6582" w:rsidRDefault="008D6582">
            <w:pPr>
              <w:overflowPunct w:val="0"/>
              <w:autoSpaceDE w:val="0"/>
              <w:autoSpaceDN w:val="0"/>
              <w:adjustRightInd w:val="0"/>
              <w:rPr>
                <w:sz w:val="28"/>
                <w:szCs w:val="28"/>
                <w:lang w:val="kk-KZ"/>
              </w:rPr>
            </w:pP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меншікті</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Ұлттық қор</w:t>
            </w:r>
          </w:p>
        </w:tc>
        <w:tc>
          <w:tcPr>
            <w:tcW w:w="1118" w:type="dxa"/>
            <w:vMerge/>
          </w:tcPr>
          <w:p w:rsidR="008D6582" w:rsidRDefault="008D6582">
            <w:pPr>
              <w:overflowPunct w:val="0"/>
              <w:autoSpaceDE w:val="0"/>
              <w:autoSpaceDN w:val="0"/>
              <w:adjustRightInd w:val="0"/>
              <w:rPr>
                <w:sz w:val="28"/>
                <w:szCs w:val="28"/>
                <w:lang w:val="kk-KZ"/>
              </w:rPr>
            </w:pP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меншікті</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w:t>
            </w:r>
          </w:p>
        </w:tc>
        <w:tc>
          <w:tcPr>
            <w:tcW w:w="11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w:t>
            </w:r>
          </w:p>
        </w:tc>
        <w:tc>
          <w:tcPr>
            <w:tcW w:w="275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Ұлттық қор</w:t>
            </w:r>
          </w:p>
        </w:tc>
      </w:tr>
      <w:tr w:rsidR="008D6582" w:rsidTr="00CA72BB">
        <w:trPr>
          <w:trHeight w:val="30"/>
        </w:trPr>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1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275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color w:val="000000"/>
          <w:sz w:val="28"/>
          <w:szCs w:val="20"/>
          <w:lang w:val="kk-KZ"/>
        </w:rPr>
      </w:pPr>
      <w:r w:rsidRPr="00677E6D">
        <w:rPr>
          <w:color w:val="000000"/>
          <w:sz w:val="28"/>
          <w:szCs w:val="20"/>
          <w:lang w:val="kk-KZ"/>
        </w:rPr>
        <w:t>кестенің жалғасы</w:t>
      </w:r>
    </w:p>
    <w:p w:rsidR="008D6582" w:rsidRDefault="008D6582">
      <w:pPr>
        <w:overflowPunct w:val="0"/>
        <w:autoSpaceDE w:val="0"/>
        <w:autoSpaceDN w:val="0"/>
        <w:adjustRightInd w:val="0"/>
        <w:ind w:firstLine="709"/>
        <w:jc w:val="both"/>
        <w:rPr>
          <w:sz w:val="20"/>
          <w:szCs w:val="20"/>
          <w:lang w:val="kk-KZ"/>
        </w:rPr>
      </w:pPr>
    </w:p>
    <w:p w:rsidR="00021F74" w:rsidRDefault="00021F74">
      <w:pPr>
        <w:overflowPunct w:val="0"/>
        <w:autoSpaceDE w:val="0"/>
        <w:autoSpaceDN w:val="0"/>
        <w:adjustRightInd w:val="0"/>
        <w:ind w:firstLine="709"/>
        <w:jc w:val="both"/>
        <w:rPr>
          <w:sz w:val="20"/>
          <w:szCs w:val="20"/>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0"/>
        <w:gridCol w:w="820"/>
        <w:gridCol w:w="820"/>
        <w:gridCol w:w="820"/>
        <w:gridCol w:w="820"/>
        <w:gridCol w:w="820"/>
        <w:gridCol w:w="820"/>
        <w:gridCol w:w="820"/>
        <w:gridCol w:w="820"/>
        <w:gridCol w:w="820"/>
        <w:gridCol w:w="820"/>
        <w:gridCol w:w="820"/>
        <w:gridCol w:w="820"/>
        <w:gridCol w:w="2454"/>
      </w:tblGrid>
      <w:tr w:rsidR="008D6582" w:rsidTr="00CA72BB">
        <w:trPr>
          <w:trHeight w:val="30"/>
        </w:trPr>
        <w:tc>
          <w:tcPr>
            <w:tcW w:w="13934" w:type="dxa"/>
            <w:gridSpan w:val="1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Жобаның құны, мың теңге</w:t>
            </w:r>
          </w:p>
        </w:tc>
      </w:tr>
      <w:tr w:rsidR="008D6582" w:rsidTr="00CA72BB">
        <w:trPr>
          <w:trHeight w:val="30"/>
        </w:trPr>
        <w:tc>
          <w:tcPr>
            <w:tcW w:w="13934" w:type="dxa"/>
            <w:gridSpan w:val="1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w:t>
            </w:r>
          </w:p>
        </w:tc>
      </w:tr>
      <w:tr w:rsidR="008D6582" w:rsidTr="00CA72BB">
        <w:trPr>
          <w:trHeight w:val="30"/>
        </w:trPr>
        <w:tc>
          <w:tcPr>
            <w:tcW w:w="13934" w:type="dxa"/>
            <w:gridSpan w:val="1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 игерілді</w:t>
            </w:r>
          </w:p>
        </w:tc>
      </w:tr>
      <w:tr w:rsidR="008D6582" w:rsidTr="00CA72BB">
        <w:trPr>
          <w:trHeight w:val="30"/>
        </w:trPr>
        <w:tc>
          <w:tcPr>
            <w:tcW w:w="410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Түзету n</w:t>
            </w:r>
          </w:p>
        </w:tc>
        <w:tc>
          <w:tcPr>
            <w:tcW w:w="410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5734"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орындалу %</w:t>
            </w:r>
          </w:p>
        </w:tc>
      </w:tr>
      <w:tr w:rsidR="008D6582" w:rsidTr="00CA72BB">
        <w:trPr>
          <w:trHeight w:val="30"/>
        </w:trPr>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барлығы</w:t>
            </w:r>
          </w:p>
        </w:tc>
        <w:tc>
          <w:tcPr>
            <w:tcW w:w="3280"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 қаржыландыру есебінен</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барлығы</w:t>
            </w:r>
          </w:p>
        </w:tc>
        <w:tc>
          <w:tcPr>
            <w:tcW w:w="3280"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 қаржыландыру есебінен</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барлығы</w:t>
            </w:r>
          </w:p>
        </w:tc>
        <w:tc>
          <w:tcPr>
            <w:tcW w:w="4914"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 қаржыландыру есебінен</w:t>
            </w:r>
          </w:p>
        </w:tc>
      </w:tr>
      <w:tr w:rsidR="008D6582" w:rsidTr="00CA72BB">
        <w:trPr>
          <w:trHeight w:val="30"/>
        </w:trPr>
        <w:tc>
          <w:tcPr>
            <w:tcW w:w="820" w:type="dxa"/>
            <w:vMerge/>
          </w:tcPr>
          <w:p w:rsidR="008D6582" w:rsidRDefault="008D6582">
            <w:pPr>
              <w:overflowPunct w:val="0"/>
              <w:autoSpaceDE w:val="0"/>
              <w:autoSpaceDN w:val="0"/>
              <w:adjustRightInd w:val="0"/>
              <w:rPr>
                <w:sz w:val="28"/>
                <w:szCs w:val="28"/>
                <w:lang w:val="kk-KZ"/>
              </w:rPr>
            </w:pP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меншікті</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Ұлттық қор</w:t>
            </w:r>
          </w:p>
        </w:tc>
        <w:tc>
          <w:tcPr>
            <w:tcW w:w="820" w:type="dxa"/>
            <w:vMerge/>
          </w:tcPr>
          <w:p w:rsidR="008D6582" w:rsidRDefault="008D6582">
            <w:pPr>
              <w:overflowPunct w:val="0"/>
              <w:autoSpaceDE w:val="0"/>
              <w:autoSpaceDN w:val="0"/>
              <w:adjustRightInd w:val="0"/>
              <w:rPr>
                <w:sz w:val="28"/>
                <w:szCs w:val="28"/>
                <w:lang w:val="kk-KZ"/>
              </w:rPr>
            </w:pP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меншікті</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Ұлттық қор</w:t>
            </w:r>
          </w:p>
        </w:tc>
        <w:tc>
          <w:tcPr>
            <w:tcW w:w="820" w:type="dxa"/>
            <w:vMerge/>
          </w:tcPr>
          <w:p w:rsidR="008D6582" w:rsidRDefault="008D6582">
            <w:pPr>
              <w:overflowPunct w:val="0"/>
              <w:autoSpaceDE w:val="0"/>
              <w:autoSpaceDN w:val="0"/>
              <w:adjustRightInd w:val="0"/>
              <w:rPr>
                <w:sz w:val="28"/>
                <w:szCs w:val="28"/>
                <w:lang w:val="kk-KZ"/>
              </w:rPr>
            </w:pP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меншікті</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w:t>
            </w:r>
          </w:p>
        </w:tc>
        <w:tc>
          <w:tcPr>
            <w:tcW w:w="245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Ұлттық қор</w:t>
            </w: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14</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16</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17</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18</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19</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21</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22</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23</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w:t>
            </w:r>
          </w:p>
        </w:tc>
        <w:tc>
          <w:tcPr>
            <w:tcW w:w="245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26</w:t>
            </w: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28"/>
          <w:szCs w:val="28"/>
          <w:lang w:val="kk-KZ"/>
        </w:rPr>
      </w:pPr>
    </w:p>
    <w:p w:rsidR="008D6582" w:rsidRDefault="00CA72BB">
      <w:pPr>
        <w:tabs>
          <w:tab w:val="left" w:pos="3443"/>
        </w:tabs>
        <w:ind w:firstLine="709"/>
        <w:jc w:val="both"/>
        <w:rPr>
          <w:sz w:val="28"/>
          <w:szCs w:val="28"/>
          <w:lang w:val="kk-KZ"/>
        </w:rPr>
      </w:pPr>
      <w:r w:rsidRPr="00677E6D">
        <w:rPr>
          <w:sz w:val="28"/>
          <w:szCs w:val="28"/>
          <w:lang w:val="kk-KZ"/>
        </w:rPr>
        <w:t>Ескерту:</w:t>
      </w:r>
    </w:p>
    <w:p w:rsidR="008D6582" w:rsidRDefault="00CA72BB">
      <w:pPr>
        <w:tabs>
          <w:tab w:val="left" w:pos="3443"/>
        </w:tabs>
        <w:ind w:firstLine="709"/>
        <w:jc w:val="both"/>
        <w:rPr>
          <w:sz w:val="28"/>
          <w:szCs w:val="28"/>
          <w:lang w:val="kk-KZ"/>
        </w:rPr>
      </w:pPr>
      <w:r w:rsidRPr="00677E6D">
        <w:rPr>
          <w:sz w:val="28"/>
          <w:szCs w:val="28"/>
          <w:lang w:val="kk-KZ"/>
        </w:rPr>
        <w:t>* жоспардың орындалуы бойынша есепте көрсеткіштерге қол жеткізбеу себептері көрсетіледі.</w:t>
      </w: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CA72BB">
      <w:pPr>
        <w:tabs>
          <w:tab w:val="left" w:pos="3443"/>
        </w:tabs>
        <w:ind w:firstLine="709"/>
        <w:jc w:val="both"/>
        <w:rPr>
          <w:sz w:val="28"/>
          <w:szCs w:val="28"/>
          <w:lang w:val="kk-KZ"/>
        </w:rPr>
      </w:pPr>
      <w:r w:rsidRPr="00677E6D">
        <w:rPr>
          <w:sz w:val="28"/>
          <w:szCs w:val="28"/>
          <w:lang w:val="kk-KZ"/>
        </w:rPr>
        <w:t>6. Компанияның және акциялары (қатысу үлестері) компанияға заңды тұлғалар қабылдайтын шешімдерді айқындау құқығын беретін осы заңды тұлғалардың қаржылық тұрақтылығы:</w:t>
      </w:r>
    </w:p>
    <w:p w:rsidR="008D6582" w:rsidRDefault="00CA72BB">
      <w:pPr>
        <w:tabs>
          <w:tab w:val="left" w:pos="3443"/>
        </w:tabs>
        <w:ind w:firstLine="709"/>
        <w:jc w:val="both"/>
        <w:rPr>
          <w:sz w:val="44"/>
          <w:szCs w:val="44"/>
          <w:lang w:val="kk-KZ"/>
        </w:rPr>
      </w:pPr>
      <w:r w:rsidRPr="00677E6D">
        <w:rPr>
          <w:sz w:val="28"/>
          <w:szCs w:val="28"/>
          <w:lang w:val="kk-KZ"/>
        </w:rPr>
        <w:t>6.1. ішкі және сыртқы қарыз алу бөлінісіндегі қарыз алу құрылымы және өтеу кестесі (оның ішінде еншілес ұйымдар):</w:t>
      </w:r>
      <w:r w:rsidRPr="00677E6D">
        <w:rPr>
          <w:sz w:val="44"/>
          <w:szCs w:val="44"/>
          <w:lang w:val="kk-KZ"/>
        </w:rPr>
        <w:tab/>
      </w:r>
    </w:p>
    <w:p w:rsidR="008D6582" w:rsidRDefault="008D6582">
      <w:pPr>
        <w:jc w:val="both"/>
        <w:rPr>
          <w:sz w:val="44"/>
          <w:szCs w:val="44"/>
          <w:lang w:val="kk-KZ"/>
        </w:rPr>
      </w:pPr>
    </w:p>
    <w:p w:rsidR="008D6582" w:rsidRDefault="00CA72BB">
      <w:pPr>
        <w:ind w:firstLine="709"/>
        <w:jc w:val="right"/>
        <w:rPr>
          <w:sz w:val="28"/>
          <w:szCs w:val="28"/>
          <w:lang w:val="kk-KZ"/>
        </w:rPr>
      </w:pPr>
      <w:r w:rsidRPr="00677E6D">
        <w:rPr>
          <w:sz w:val="28"/>
          <w:szCs w:val="28"/>
          <w:lang w:val="kk-KZ"/>
        </w:rPr>
        <w:t>10-нысан</w:t>
      </w:r>
    </w:p>
    <w:p w:rsidR="008D6582" w:rsidRDefault="008D6582">
      <w:pPr>
        <w:ind w:firstLine="709"/>
        <w:jc w:val="right"/>
        <w:rPr>
          <w:sz w:val="28"/>
          <w:szCs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0"/>
        <w:gridCol w:w="820"/>
        <w:gridCol w:w="820"/>
        <w:gridCol w:w="820"/>
        <w:gridCol w:w="820"/>
        <w:gridCol w:w="820"/>
        <w:gridCol w:w="820"/>
        <w:gridCol w:w="820"/>
        <w:gridCol w:w="820"/>
        <w:gridCol w:w="820"/>
        <w:gridCol w:w="820"/>
        <w:gridCol w:w="820"/>
        <w:gridCol w:w="820"/>
        <w:gridCol w:w="2454"/>
      </w:tblGrid>
      <w:tr w:rsidR="008D6582" w:rsidTr="00CA72BB">
        <w:trPr>
          <w:trHeight w:val="30"/>
        </w:trPr>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алушы</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беруші</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Құрал</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 мақсаты</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 үшін негіз</w:t>
            </w:r>
          </w:p>
        </w:tc>
        <w:tc>
          <w:tcPr>
            <w:tcW w:w="2460" w:type="dxa"/>
            <w:gridSpan w:val="3"/>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Акционерлер (жалғыз акционер) жиналысының және/немесе директорлар кеңесінің шешімі және / немесе басқалар</w:t>
            </w:r>
          </w:p>
        </w:tc>
        <w:tc>
          <w:tcPr>
            <w:tcW w:w="6554" w:type="dxa"/>
            <w:gridSpan w:val="6"/>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 шарты (кепілдік шарты)</w:t>
            </w:r>
          </w:p>
        </w:tc>
      </w:tr>
      <w:tr w:rsidR="008D6582" w:rsidTr="00CA72BB">
        <w:trPr>
          <w:trHeight w:val="30"/>
        </w:trPr>
        <w:tc>
          <w:tcPr>
            <w:tcW w:w="820" w:type="dxa"/>
            <w:vMerge/>
          </w:tcPr>
          <w:p w:rsidR="008D6582" w:rsidRDefault="008D6582">
            <w:pPr>
              <w:overflowPunct w:val="0"/>
              <w:autoSpaceDE w:val="0"/>
              <w:autoSpaceDN w:val="0"/>
              <w:adjustRightInd w:val="0"/>
              <w:rPr>
                <w:sz w:val="28"/>
                <w:szCs w:val="28"/>
                <w:lang w:val="kk-KZ"/>
              </w:rPr>
            </w:pPr>
          </w:p>
        </w:tc>
        <w:tc>
          <w:tcPr>
            <w:tcW w:w="820" w:type="dxa"/>
            <w:vMerge/>
          </w:tcPr>
          <w:p w:rsidR="008D6582" w:rsidRDefault="008D6582">
            <w:pPr>
              <w:overflowPunct w:val="0"/>
              <w:autoSpaceDE w:val="0"/>
              <w:autoSpaceDN w:val="0"/>
              <w:adjustRightInd w:val="0"/>
              <w:rPr>
                <w:sz w:val="28"/>
                <w:szCs w:val="28"/>
                <w:lang w:val="kk-KZ"/>
              </w:rPr>
            </w:pPr>
          </w:p>
        </w:tc>
        <w:tc>
          <w:tcPr>
            <w:tcW w:w="820" w:type="dxa"/>
            <w:vMerge/>
          </w:tcPr>
          <w:p w:rsidR="008D6582" w:rsidRDefault="008D6582">
            <w:pPr>
              <w:overflowPunct w:val="0"/>
              <w:autoSpaceDE w:val="0"/>
              <w:autoSpaceDN w:val="0"/>
              <w:adjustRightInd w:val="0"/>
              <w:rPr>
                <w:sz w:val="28"/>
                <w:szCs w:val="28"/>
                <w:lang w:val="kk-KZ"/>
              </w:rPr>
            </w:pPr>
          </w:p>
        </w:tc>
        <w:tc>
          <w:tcPr>
            <w:tcW w:w="820" w:type="dxa"/>
            <w:vMerge/>
          </w:tcPr>
          <w:p w:rsidR="008D6582" w:rsidRDefault="008D6582">
            <w:pPr>
              <w:overflowPunct w:val="0"/>
              <w:autoSpaceDE w:val="0"/>
              <w:autoSpaceDN w:val="0"/>
              <w:adjustRightInd w:val="0"/>
              <w:rPr>
                <w:sz w:val="28"/>
                <w:szCs w:val="28"/>
                <w:lang w:val="kk-KZ"/>
              </w:rPr>
            </w:pPr>
          </w:p>
        </w:tc>
        <w:tc>
          <w:tcPr>
            <w:tcW w:w="820" w:type="dxa"/>
            <w:vMerge/>
          </w:tcPr>
          <w:p w:rsidR="008D6582" w:rsidRDefault="008D6582">
            <w:pPr>
              <w:overflowPunct w:val="0"/>
              <w:autoSpaceDE w:val="0"/>
              <w:autoSpaceDN w:val="0"/>
              <w:adjustRightInd w:val="0"/>
              <w:rPr>
                <w:sz w:val="28"/>
                <w:szCs w:val="28"/>
                <w:lang w:val="kk-KZ"/>
              </w:rPr>
            </w:pPr>
          </w:p>
        </w:tc>
        <w:tc>
          <w:tcPr>
            <w:tcW w:w="820" w:type="dxa"/>
            <w:vMerge/>
          </w:tcPr>
          <w:p w:rsidR="008D6582" w:rsidRDefault="008D6582">
            <w:pPr>
              <w:overflowPunct w:val="0"/>
              <w:autoSpaceDE w:val="0"/>
              <w:autoSpaceDN w:val="0"/>
              <w:adjustRightInd w:val="0"/>
              <w:rPr>
                <w:sz w:val="28"/>
                <w:szCs w:val="28"/>
                <w:lang w:val="kk-KZ"/>
              </w:rPr>
            </w:pPr>
          </w:p>
        </w:tc>
        <w:tc>
          <w:tcPr>
            <w:tcW w:w="2460" w:type="dxa"/>
            <w:gridSpan w:val="3"/>
            <w:vMerge/>
          </w:tcPr>
          <w:p w:rsidR="008D6582" w:rsidRDefault="008D6582">
            <w:pPr>
              <w:overflowPunct w:val="0"/>
              <w:autoSpaceDE w:val="0"/>
              <w:autoSpaceDN w:val="0"/>
              <w:adjustRightInd w:val="0"/>
              <w:rPr>
                <w:sz w:val="28"/>
                <w:szCs w:val="28"/>
                <w:lang w:val="kk-KZ"/>
              </w:rPr>
            </w:pP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күні</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валюта</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шарт бойынша сома</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игеру сомасы</w:t>
            </w:r>
          </w:p>
        </w:tc>
        <w:tc>
          <w:tcPr>
            <w:tcW w:w="245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жеңілдікті кезең</w:t>
            </w: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A</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Сыртқы </w:t>
            </w:r>
            <w:r w:rsidRPr="00677E6D">
              <w:rPr>
                <w:color w:val="000000"/>
                <w:sz w:val="28"/>
                <w:szCs w:val="28"/>
                <w:lang w:val="kk-KZ"/>
              </w:rPr>
              <w:lastRenderedPageBreak/>
              <w:t>қарыз алу</w:t>
            </w: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A1</w:t>
            </w: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An</w:t>
            </w: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B</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Ішкі қарыз алу</w:t>
            </w: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B1</w:t>
            </w: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Bn</w:t>
            </w: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3934" w:type="dxa"/>
            <w:gridSpan w:val="1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шарттары (кепілдік шарттары)</w:t>
            </w:r>
          </w:p>
        </w:tc>
      </w:tr>
      <w:tr w:rsidR="008D6582" w:rsidTr="00CA72BB">
        <w:trPr>
          <w:trHeight w:val="30"/>
        </w:trPr>
        <w:tc>
          <w:tcPr>
            <w:tcW w:w="5740"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 шарттар</w:t>
            </w:r>
          </w:p>
        </w:tc>
        <w:tc>
          <w:tcPr>
            <w:tcW w:w="7374"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игеру күні</w:t>
            </w:r>
          </w:p>
        </w:tc>
      </w:tr>
      <w:tr w:rsidR="008D6582" w:rsidTr="00CA72BB">
        <w:trPr>
          <w:trHeight w:val="30"/>
        </w:trPr>
        <w:tc>
          <w:tcPr>
            <w:tcW w:w="5740"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374"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740"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374"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740"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374"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740"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374"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740"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374"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740"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374"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color w:val="000000"/>
          <w:sz w:val="28"/>
          <w:lang w:val="kk-KZ"/>
        </w:rPr>
      </w:pPr>
    </w:p>
    <w:p w:rsidR="008D6582" w:rsidRDefault="00CA72BB">
      <w:pPr>
        <w:ind w:firstLine="709"/>
        <w:rPr>
          <w:color w:val="000000"/>
          <w:sz w:val="28"/>
          <w:lang w:val="kk-KZ"/>
        </w:rPr>
      </w:pPr>
      <w:r w:rsidRPr="00677E6D">
        <w:rPr>
          <w:color w:val="000000"/>
          <w:sz w:val="28"/>
          <w:lang w:val="kk-KZ"/>
        </w:rPr>
        <w:t>кестенің жалғасы</w:t>
      </w:r>
    </w:p>
    <w:p w:rsidR="008D6582" w:rsidRDefault="008D6582">
      <w:pPr>
        <w:rPr>
          <w:color w:val="000000"/>
          <w:sz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647"/>
        <w:gridCol w:w="647"/>
        <w:gridCol w:w="647"/>
        <w:gridCol w:w="647"/>
        <w:gridCol w:w="647"/>
        <w:gridCol w:w="647"/>
        <w:gridCol w:w="647"/>
        <w:gridCol w:w="647"/>
        <w:gridCol w:w="647"/>
        <w:gridCol w:w="647"/>
        <w:gridCol w:w="647"/>
        <w:gridCol w:w="648"/>
        <w:gridCol w:w="648"/>
        <w:gridCol w:w="648"/>
        <w:gridCol w:w="648"/>
        <w:gridCol w:w="648"/>
        <w:gridCol w:w="648"/>
        <w:gridCol w:w="2282"/>
      </w:tblGrid>
      <w:tr w:rsidR="008D6582" w:rsidTr="00CA72BB">
        <w:trPr>
          <w:trHeight w:val="30"/>
        </w:trPr>
        <w:tc>
          <w:tcPr>
            <w:tcW w:w="2588" w:type="dxa"/>
            <w:gridSpan w:val="4"/>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 мерзімі (Кепілдік берілетін қарыздың мерзімі)</w:t>
            </w:r>
          </w:p>
        </w:tc>
        <w:tc>
          <w:tcPr>
            <w:tcW w:w="64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бойынша қамтамасыз ету түрі</w:t>
            </w:r>
          </w:p>
        </w:tc>
        <w:tc>
          <w:tcPr>
            <w:tcW w:w="1294" w:type="dxa"/>
            <w:gridSpan w:val="2"/>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күнге негізгі борыш (НҚ) сомасы</w:t>
            </w:r>
          </w:p>
        </w:tc>
        <w:tc>
          <w:tcPr>
            <w:tcW w:w="9405" w:type="dxa"/>
            <w:gridSpan w:val="1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2588" w:type="dxa"/>
            <w:gridSpan w:val="4"/>
            <w:vMerge/>
          </w:tcPr>
          <w:p w:rsidR="008D6582" w:rsidRDefault="008D6582">
            <w:pPr>
              <w:overflowPunct w:val="0"/>
              <w:autoSpaceDE w:val="0"/>
              <w:autoSpaceDN w:val="0"/>
              <w:adjustRightInd w:val="0"/>
              <w:rPr>
                <w:sz w:val="28"/>
                <w:szCs w:val="28"/>
                <w:lang w:val="kk-KZ"/>
              </w:rPr>
            </w:pPr>
          </w:p>
        </w:tc>
        <w:tc>
          <w:tcPr>
            <w:tcW w:w="647" w:type="dxa"/>
            <w:vMerge/>
          </w:tcPr>
          <w:p w:rsidR="008D6582" w:rsidRDefault="008D6582">
            <w:pPr>
              <w:overflowPunct w:val="0"/>
              <w:autoSpaceDE w:val="0"/>
              <w:autoSpaceDN w:val="0"/>
              <w:adjustRightInd w:val="0"/>
              <w:rPr>
                <w:sz w:val="28"/>
                <w:szCs w:val="28"/>
                <w:lang w:val="kk-KZ"/>
              </w:rPr>
            </w:pPr>
          </w:p>
        </w:tc>
        <w:tc>
          <w:tcPr>
            <w:tcW w:w="1294" w:type="dxa"/>
            <w:gridSpan w:val="2"/>
            <w:vMerge/>
          </w:tcPr>
          <w:p w:rsidR="008D6582" w:rsidRDefault="008D6582">
            <w:pPr>
              <w:overflowPunct w:val="0"/>
              <w:autoSpaceDE w:val="0"/>
              <w:autoSpaceDN w:val="0"/>
              <w:adjustRightInd w:val="0"/>
              <w:rPr>
                <w:sz w:val="28"/>
                <w:szCs w:val="28"/>
                <w:lang w:val="kk-KZ"/>
              </w:rPr>
            </w:pPr>
          </w:p>
        </w:tc>
        <w:tc>
          <w:tcPr>
            <w:tcW w:w="3235"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Кезең басындағы ОД</w:t>
            </w:r>
          </w:p>
        </w:tc>
        <w:tc>
          <w:tcPr>
            <w:tcW w:w="6170"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ОД өтеу</w:t>
            </w:r>
          </w:p>
        </w:tc>
      </w:tr>
      <w:tr w:rsidR="008D6582" w:rsidTr="00CA72BB">
        <w:trPr>
          <w:trHeight w:val="30"/>
        </w:trPr>
        <w:tc>
          <w:tcPr>
            <w:tcW w:w="129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Қолжетімділік кезеңінің аяқталу күні</w:t>
            </w: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Өтеу күні</w:t>
            </w: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Қалдық мерзімі күндермен</w:t>
            </w:r>
          </w:p>
        </w:tc>
        <w:tc>
          <w:tcPr>
            <w:tcW w:w="647" w:type="dxa"/>
            <w:vMerge/>
          </w:tcPr>
          <w:p w:rsidR="008D6582" w:rsidRDefault="008D6582">
            <w:pPr>
              <w:overflowPunct w:val="0"/>
              <w:autoSpaceDE w:val="0"/>
              <w:autoSpaceDN w:val="0"/>
              <w:adjustRightInd w:val="0"/>
              <w:rPr>
                <w:sz w:val="28"/>
                <w:szCs w:val="28"/>
                <w:lang w:val="kk-KZ"/>
              </w:rPr>
            </w:pPr>
          </w:p>
        </w:tc>
        <w:tc>
          <w:tcPr>
            <w:tcW w:w="1294" w:type="dxa"/>
            <w:gridSpan w:val="2"/>
            <w:vMerge/>
          </w:tcPr>
          <w:p w:rsidR="008D6582" w:rsidRDefault="008D6582">
            <w:pPr>
              <w:overflowPunct w:val="0"/>
              <w:autoSpaceDE w:val="0"/>
              <w:autoSpaceDN w:val="0"/>
              <w:adjustRightInd w:val="0"/>
              <w:rPr>
                <w:sz w:val="28"/>
                <w:szCs w:val="28"/>
                <w:lang w:val="kk-KZ"/>
              </w:rPr>
            </w:pP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орындалуы</w:t>
            </w:r>
          </w:p>
        </w:tc>
        <w:tc>
          <w:tcPr>
            <w:tcW w:w="64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64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944" w:type="dxa"/>
            <w:gridSpan w:val="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64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228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орындалуы</w:t>
            </w:r>
          </w:p>
        </w:tc>
      </w:tr>
      <w:tr w:rsidR="008D6582" w:rsidTr="00CA72BB">
        <w:trPr>
          <w:trHeight w:val="30"/>
        </w:trPr>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44"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28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44"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28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44"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28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44"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28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44"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28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44"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28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3934" w:type="dxa"/>
            <w:gridSpan w:val="19"/>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3934" w:type="dxa"/>
            <w:gridSpan w:val="19"/>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төлеу %</w:t>
            </w:r>
          </w:p>
        </w:tc>
      </w:tr>
      <w:tr w:rsidR="008D6582" w:rsidTr="00CA72BB">
        <w:trPr>
          <w:trHeight w:val="30"/>
        </w:trPr>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3235"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1-түзету </w:t>
            </w:r>
          </w:p>
        </w:tc>
        <w:tc>
          <w:tcPr>
            <w:tcW w:w="5826" w:type="dxa"/>
            <w:gridSpan w:val="9"/>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n түзету </w:t>
            </w:r>
          </w:p>
        </w:tc>
        <w:tc>
          <w:tcPr>
            <w:tcW w:w="64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578" w:type="dxa"/>
            <w:gridSpan w:val="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орындау</w:t>
            </w:r>
          </w:p>
        </w:tc>
      </w:tr>
      <w:tr w:rsidR="008D6582" w:rsidTr="00CA72BB">
        <w:trPr>
          <w:trHeight w:val="30"/>
        </w:trPr>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35" w:type="dxa"/>
            <w:gridSpan w:val="5"/>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826" w:type="dxa"/>
            <w:gridSpan w:val="9"/>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78"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35" w:type="dxa"/>
            <w:gridSpan w:val="5"/>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826" w:type="dxa"/>
            <w:gridSpan w:val="9"/>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78"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35" w:type="dxa"/>
            <w:gridSpan w:val="5"/>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826" w:type="dxa"/>
            <w:gridSpan w:val="9"/>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78"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35" w:type="dxa"/>
            <w:gridSpan w:val="5"/>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826" w:type="dxa"/>
            <w:gridSpan w:val="9"/>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78"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35" w:type="dxa"/>
            <w:gridSpan w:val="5"/>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826" w:type="dxa"/>
            <w:gridSpan w:val="9"/>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78"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35" w:type="dxa"/>
            <w:gridSpan w:val="5"/>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826" w:type="dxa"/>
            <w:gridSpan w:val="9"/>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78"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8"/>
        <w:rPr>
          <w:sz w:val="28"/>
          <w:szCs w:val="28"/>
          <w:lang w:val="kk-KZ"/>
        </w:rPr>
      </w:pPr>
    </w:p>
    <w:p w:rsidR="008D6582" w:rsidRDefault="008D6582">
      <w:pPr>
        <w:ind w:firstLine="708"/>
        <w:rPr>
          <w:sz w:val="28"/>
          <w:szCs w:val="28"/>
          <w:lang w:val="kk-KZ"/>
        </w:rPr>
      </w:pPr>
    </w:p>
    <w:p w:rsidR="008D6582" w:rsidRDefault="00CA72BB">
      <w:pPr>
        <w:ind w:firstLine="708"/>
        <w:jc w:val="both"/>
        <w:rPr>
          <w:sz w:val="44"/>
          <w:szCs w:val="44"/>
          <w:lang w:val="kk-KZ"/>
        </w:rPr>
      </w:pPr>
      <w:r w:rsidRPr="00677E6D">
        <w:rPr>
          <w:sz w:val="28"/>
          <w:szCs w:val="28"/>
          <w:lang w:val="kk-KZ"/>
        </w:rPr>
        <w:t>6.2. Компанияның және акциялары (қатысу үлестері) компанияға заңды тұлғалар қабылдайтын шешімдерді айқындау құқығын беретін заңды тұлғалардың қаржылық орнықтылығының негізгі көрсеткіштері, оның ішінде борыш деңгейін сипаттайтын көрсеткіштерді міндетті түрде көрсете отырып (борыш коэффициенті/EBITDA(earnings before interest, taxes, depreciation and amortization): экономиканың нақты секторындағы компаниялар үшін, қаржылық левередж коэффициенті, пайыздарды өтеу коэффициенті, ағымдағы өтімділік коэффициенті) :</w:t>
      </w:r>
    </w:p>
    <w:p w:rsidR="008D6582" w:rsidRDefault="008D6582">
      <w:pPr>
        <w:rPr>
          <w:sz w:val="44"/>
          <w:szCs w:val="44"/>
          <w:lang w:val="kk-KZ"/>
        </w:rPr>
      </w:pPr>
    </w:p>
    <w:p w:rsidR="008D6582" w:rsidRDefault="008D6582">
      <w:pPr>
        <w:rPr>
          <w:sz w:val="44"/>
          <w:szCs w:val="44"/>
          <w:lang w:val="kk-KZ"/>
        </w:rPr>
      </w:pPr>
    </w:p>
    <w:p w:rsidR="008D6582" w:rsidRDefault="00CA72BB">
      <w:pPr>
        <w:ind w:firstLine="709"/>
        <w:jc w:val="right"/>
        <w:rPr>
          <w:color w:val="000000"/>
          <w:sz w:val="28"/>
          <w:lang w:val="kk-KZ"/>
        </w:rPr>
      </w:pPr>
      <w:r w:rsidRPr="00677E6D">
        <w:rPr>
          <w:color w:val="000000"/>
          <w:sz w:val="28"/>
          <w:lang w:val="kk-KZ"/>
        </w:rPr>
        <w:t>11-нысан</w:t>
      </w:r>
    </w:p>
    <w:p w:rsidR="008D6582" w:rsidRDefault="008D6582">
      <w:pPr>
        <w:ind w:firstLine="709"/>
        <w:jc w:val="right"/>
        <w:rPr>
          <w:sz w:val="28"/>
          <w:szCs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723"/>
        <w:gridCol w:w="723"/>
        <w:gridCol w:w="723"/>
        <w:gridCol w:w="723"/>
        <w:gridCol w:w="723"/>
        <w:gridCol w:w="723"/>
        <w:gridCol w:w="723"/>
        <w:gridCol w:w="724"/>
        <w:gridCol w:w="724"/>
        <w:gridCol w:w="724"/>
        <w:gridCol w:w="724"/>
        <w:gridCol w:w="724"/>
        <w:gridCol w:w="724"/>
        <w:gridCol w:w="724"/>
        <w:gridCol w:w="724"/>
        <w:gridCol w:w="2358"/>
      </w:tblGrid>
      <w:tr w:rsidR="008D6582" w:rsidTr="00CA72BB">
        <w:trPr>
          <w:trHeight w:val="30"/>
        </w:trPr>
        <w:tc>
          <w:tcPr>
            <w:tcW w:w="723"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Р/с №</w:t>
            </w:r>
          </w:p>
        </w:tc>
        <w:tc>
          <w:tcPr>
            <w:tcW w:w="723"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немесе оның еншілес ұйымдарының атауы</w:t>
            </w:r>
          </w:p>
        </w:tc>
        <w:tc>
          <w:tcPr>
            <w:tcW w:w="723"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беруші</w:t>
            </w:r>
          </w:p>
        </w:tc>
        <w:tc>
          <w:tcPr>
            <w:tcW w:w="723"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Құрал</w:t>
            </w:r>
          </w:p>
        </w:tc>
        <w:tc>
          <w:tcPr>
            <w:tcW w:w="723" w:type="dxa"/>
            <w:vMerge w:val="restart"/>
            <w:tcMar>
              <w:top w:w="15" w:type="dxa"/>
              <w:left w:w="15" w:type="dxa"/>
              <w:bottom w:w="15" w:type="dxa"/>
              <w:right w:w="15" w:type="dxa"/>
            </w:tcMar>
            <w:vAlign w:val="center"/>
          </w:tcPr>
          <w:p w:rsidR="008D6582" w:rsidRDefault="00021F74">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r w:rsidR="00CA72BB" w:rsidRPr="00677E6D">
              <w:rPr>
                <w:color w:val="000000"/>
                <w:sz w:val="28"/>
                <w:szCs w:val="28"/>
                <w:lang w:val="kk-KZ"/>
              </w:rPr>
              <w:t>алюта</w:t>
            </w:r>
            <w:r>
              <w:rPr>
                <w:color w:val="000000"/>
                <w:sz w:val="28"/>
                <w:szCs w:val="28"/>
                <w:lang w:val="kk-KZ"/>
              </w:rPr>
              <w:t xml:space="preserve"> </w:t>
            </w:r>
          </w:p>
        </w:tc>
        <w:tc>
          <w:tcPr>
            <w:tcW w:w="723"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борыш сомасы</w:t>
            </w:r>
          </w:p>
        </w:tc>
        <w:tc>
          <w:tcPr>
            <w:tcW w:w="9596" w:type="dxa"/>
            <w:gridSpan w:val="11"/>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2894"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коэффициенті / EBITDA</w:t>
            </w:r>
          </w:p>
        </w:tc>
        <w:tc>
          <w:tcPr>
            <w:tcW w:w="2896"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Қаржылық левередж коэффициенті</w:t>
            </w:r>
          </w:p>
        </w:tc>
        <w:tc>
          <w:tcPr>
            <w:tcW w:w="3806" w:type="dxa"/>
            <w:gridSpan w:val="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Пайыздарды жабу коэффициенті</w:t>
            </w:r>
          </w:p>
        </w:tc>
      </w:tr>
      <w:tr w:rsidR="008D6582" w:rsidTr="00CA72BB">
        <w:trPr>
          <w:trHeight w:val="30"/>
        </w:trPr>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1446"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есептеу формуласы</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норматив</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1448"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есептеу формуласы</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норматив</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есептеу формуласы</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норматив</w:t>
            </w:r>
          </w:p>
        </w:tc>
        <w:tc>
          <w:tcPr>
            <w:tcW w:w="235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r>
      <w:tr w:rsidR="008D6582" w:rsidTr="00CA72BB">
        <w:trPr>
          <w:trHeight w:val="30"/>
        </w:trPr>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446"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448"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14</w:t>
            </w:r>
          </w:p>
        </w:tc>
        <w:tc>
          <w:tcPr>
            <w:tcW w:w="235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w:t>
            </w:r>
          </w:p>
        </w:tc>
      </w:tr>
      <w:tr w:rsidR="008D6582" w:rsidTr="00CA72BB">
        <w:trPr>
          <w:trHeight w:val="30"/>
        </w:trPr>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w:t>
            </w: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6"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6"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1.n</w:t>
            </w: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6"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Жиыны *</w:t>
            </w: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6"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3934" w:type="dxa"/>
            <w:gridSpan w:val="1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3934" w:type="dxa"/>
            <w:gridSpan w:val="1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Ағымдағы өтімділік коэффициенті</w:t>
            </w:r>
          </w:p>
        </w:tc>
      </w:tr>
      <w:tr w:rsidR="008D6582" w:rsidTr="00CA72BB">
        <w:trPr>
          <w:trHeight w:val="30"/>
        </w:trPr>
        <w:tc>
          <w:tcPr>
            <w:tcW w:w="5061"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есептеу формуласы</w:t>
            </w:r>
          </w:p>
        </w:tc>
        <w:tc>
          <w:tcPr>
            <w:tcW w:w="2895"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норматив</w:t>
            </w:r>
          </w:p>
        </w:tc>
        <w:tc>
          <w:tcPr>
            <w:tcW w:w="5978" w:type="dxa"/>
            <w:gridSpan w:val="6"/>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r>
      <w:tr w:rsidR="008D6582" w:rsidTr="00CA72BB">
        <w:trPr>
          <w:trHeight w:val="30"/>
        </w:trPr>
        <w:tc>
          <w:tcPr>
            <w:tcW w:w="5061"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16</w:t>
            </w:r>
          </w:p>
        </w:tc>
        <w:tc>
          <w:tcPr>
            <w:tcW w:w="2895"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17</w:t>
            </w:r>
          </w:p>
        </w:tc>
        <w:tc>
          <w:tcPr>
            <w:tcW w:w="5978" w:type="dxa"/>
            <w:gridSpan w:val="6"/>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18</w:t>
            </w:r>
          </w:p>
        </w:tc>
      </w:tr>
      <w:tr w:rsidR="008D6582" w:rsidTr="00CA72BB">
        <w:trPr>
          <w:trHeight w:val="30"/>
        </w:trPr>
        <w:tc>
          <w:tcPr>
            <w:tcW w:w="5061"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895" w:type="dxa"/>
            <w:gridSpan w:val="4"/>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978" w:type="dxa"/>
            <w:gridSpan w:val="6"/>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061"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895" w:type="dxa"/>
            <w:gridSpan w:val="4"/>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978" w:type="dxa"/>
            <w:gridSpan w:val="6"/>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061"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895" w:type="dxa"/>
            <w:gridSpan w:val="4"/>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978" w:type="dxa"/>
            <w:gridSpan w:val="6"/>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061"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895" w:type="dxa"/>
            <w:gridSpan w:val="4"/>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978" w:type="dxa"/>
            <w:gridSpan w:val="6"/>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jc w:val="right"/>
        <w:rPr>
          <w:sz w:val="28"/>
          <w:szCs w:val="28"/>
          <w:lang w:val="kk-KZ"/>
        </w:rPr>
      </w:pPr>
    </w:p>
    <w:p w:rsidR="008D6582" w:rsidRDefault="008D6582">
      <w:pPr>
        <w:ind w:firstLine="709"/>
        <w:jc w:val="right"/>
        <w:rPr>
          <w:sz w:val="28"/>
          <w:szCs w:val="28"/>
          <w:lang w:val="kk-KZ"/>
        </w:rPr>
      </w:pPr>
    </w:p>
    <w:p w:rsidR="008D6582" w:rsidRDefault="008D6582">
      <w:pPr>
        <w:ind w:firstLine="709"/>
        <w:jc w:val="right"/>
        <w:rPr>
          <w:sz w:val="28"/>
          <w:szCs w:val="28"/>
          <w:lang w:val="kk-KZ"/>
        </w:rPr>
      </w:pPr>
    </w:p>
    <w:p w:rsidR="008D6582" w:rsidRDefault="008D6582">
      <w:pPr>
        <w:ind w:firstLine="709"/>
        <w:jc w:val="both"/>
        <w:rPr>
          <w:sz w:val="28"/>
          <w:szCs w:val="28"/>
          <w:lang w:val="kk-KZ"/>
        </w:rPr>
        <w:sectPr w:rsidR="008D6582" w:rsidSect="00CA72BB">
          <w:pgSz w:w="16838" w:h="11906" w:orient="landscape"/>
          <w:pgMar w:top="0" w:right="1418" w:bottom="851" w:left="1418" w:header="851" w:footer="709" w:gutter="0"/>
          <w:cols w:space="708"/>
          <w:docGrid w:linePitch="360"/>
        </w:sect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Ескертпе:</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компания бойынша жалпы қаржылық тұрақтылық көрсеткіштерін нормативпен міндетті салыстыра отырып есептеу қажет</w:t>
      </w:r>
      <w:r>
        <w:rPr>
          <w:color w:val="000000"/>
          <w:sz w:val="28"/>
          <w:szCs w:val="20"/>
          <w:lang w:val="kk-KZ"/>
        </w:rPr>
        <w:t>.</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Борыш/ЕВITDA коэффициенті – бұл Компанияға борыштық жүктеменің, оның қолда бар міндеттемелерді (төлем қабілеттілігін) өтеу қабілетінің көрсеткіші. Компанияның қарыздары бойынша есептеу үшін қажетті қаражат түсімінің көрсеткіші ретінде бұл жағдайда EBITDA көрсеткіші – пайыздарды, салықтарды және амортизацияны шегергенге дейінгі пайда пайдаланылады.</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Мына формула бойынша есептеледі:</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Қарыз коэффициенті / ЕВИТДА = жиынтық міндеттемелер / EBITDA</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Ұсынылатын қарыз коэффициенті/ЕВИТДА мәні: &lt;3, мәні &gt;4-5 компанияның тым көп қарыз жүктемесін және олардың қарыздарын өтеудегі ықтимал проблемаларды көрсетеді.</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Қаржылық левередж коэффициенті – компанияның қаржылық тәуекеліне тікелей пропорционалды және компания активтерін қаржыландыру көздеріндегі қарыз қаражатының үлесін көрсетеді.</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Мына формула бойынша есептеледі:</w:t>
      </w:r>
    </w:p>
    <w:p w:rsidR="008D6582" w:rsidRDefault="00CA72BB">
      <w:pPr>
        <w:ind w:firstLine="709"/>
        <w:jc w:val="both"/>
        <w:rPr>
          <w:color w:val="000000"/>
          <w:sz w:val="28"/>
          <w:lang w:val="kk-KZ"/>
        </w:rPr>
      </w:pPr>
      <w:r>
        <w:rPr>
          <w:noProof/>
          <w:sz w:val="28"/>
          <w:szCs w:val="28"/>
        </w:rPr>
        <w:drawing>
          <wp:inline distT="0" distB="0" distL="0" distR="0" wp14:anchorId="735E031D" wp14:editId="78AA75E1">
            <wp:extent cx="1247140" cy="902335"/>
            <wp:effectExtent l="0" t="0" r="0" b="0"/>
            <wp:docPr id="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stretch>
                      <a:fillRect/>
                    </a:stretch>
                  </pic:blipFill>
                  <pic:spPr bwMode="auto">
                    <a:xfrm>
                      <a:off x="0" y="0"/>
                      <a:ext cx="1247140" cy="902335"/>
                    </a:xfrm>
                    <a:prstGeom prst="rect">
                      <a:avLst/>
                    </a:prstGeom>
                    <a:noFill/>
                    <a:ln>
                      <a:noFill/>
                    </a:ln>
                  </pic:spPr>
                </pic:pic>
              </a:graphicData>
            </a:graphic>
          </wp:inline>
        </w:drawing>
      </w:r>
    </w:p>
    <w:p w:rsidR="008D6582" w:rsidRDefault="00CA72BB">
      <w:pPr>
        <w:ind w:firstLine="709"/>
        <w:jc w:val="both"/>
        <w:rPr>
          <w:color w:val="000000"/>
          <w:sz w:val="28"/>
          <w:lang w:val="kk-KZ"/>
        </w:rPr>
      </w:pPr>
      <w:r w:rsidRPr="00677E6D">
        <w:rPr>
          <w:color w:val="000000"/>
          <w:sz w:val="28"/>
          <w:lang w:val="kk-KZ"/>
        </w:rPr>
        <w:t>мұндағы: LС-қарыз капиталы; ЕО-меншікті капитал.</w:t>
      </w:r>
    </w:p>
    <w:p w:rsidR="008D6582" w:rsidRDefault="00CA72BB">
      <w:pPr>
        <w:ind w:firstLine="709"/>
        <w:jc w:val="both"/>
        <w:rPr>
          <w:color w:val="000000"/>
          <w:sz w:val="28"/>
          <w:lang w:val="kk-KZ"/>
        </w:rPr>
      </w:pPr>
      <w:r w:rsidRPr="00677E6D">
        <w:rPr>
          <w:color w:val="000000"/>
          <w:sz w:val="28"/>
          <w:lang w:val="kk-KZ"/>
        </w:rPr>
        <w:t>Ұсынылатын DR мәні: &lt;1, мәні &gt;1 Компанияның қаржылық тұрақтылығына теріс әсер етуі мүмкін жоғары борыштық жүктемесін көрсетеді</w:t>
      </w:r>
    </w:p>
    <w:p w:rsidR="008D6582" w:rsidRDefault="00CA72BB">
      <w:pPr>
        <w:ind w:firstLine="709"/>
        <w:jc w:val="both"/>
        <w:rPr>
          <w:color w:val="000000"/>
          <w:sz w:val="28"/>
          <w:lang w:val="kk-KZ"/>
        </w:rPr>
      </w:pPr>
      <w:r w:rsidRPr="00677E6D">
        <w:rPr>
          <w:color w:val="000000"/>
          <w:sz w:val="28"/>
          <w:lang w:val="kk-KZ"/>
        </w:rPr>
        <w:t>Пайыздарды жабу коэффициенті – Компанияның қарыз міндеттемелеріне қызмет көрсету қабілетін сипаттайды. Көрсеткіш бір жылдағы пайыздар мен салықтарды төлегенге дейінгі пайданы салыстырады) және сол кезеңдегі борыштық міндеттемелер бойынша пайыздар. Коэффициент пайыздар мен салықтарға дейінгі пайда пайыздарды төлеу шығындарынан қанша есе көп екенін нақты көрсетеді.</w:t>
      </w:r>
    </w:p>
    <w:p w:rsidR="008D6582" w:rsidRDefault="00CA72BB">
      <w:pPr>
        <w:ind w:firstLine="709"/>
        <w:jc w:val="both"/>
        <w:rPr>
          <w:color w:val="000000"/>
          <w:sz w:val="28"/>
          <w:lang w:val="kk-KZ"/>
        </w:rPr>
      </w:pPr>
      <w:r w:rsidRPr="00677E6D">
        <w:rPr>
          <w:color w:val="000000"/>
          <w:sz w:val="28"/>
          <w:lang w:val="kk-KZ"/>
        </w:rPr>
        <w:t>Мына формула бойынша есептеледі:</w:t>
      </w:r>
    </w:p>
    <w:p w:rsidR="008D6582" w:rsidRDefault="00CA72BB">
      <w:pPr>
        <w:ind w:firstLine="709"/>
        <w:jc w:val="both"/>
        <w:rPr>
          <w:color w:val="000000"/>
          <w:sz w:val="28"/>
          <w:lang w:val="kk-KZ"/>
        </w:rPr>
      </w:pPr>
      <w:r w:rsidRPr="00677E6D">
        <w:rPr>
          <w:color w:val="000000"/>
          <w:sz w:val="28"/>
          <w:lang w:val="kk-KZ"/>
        </w:rPr>
        <w:t>Пайыздарды жабу коэффициенті = EBIT / төлеуге пайыздар</w:t>
      </w:r>
    </w:p>
    <w:p w:rsidR="008D6582" w:rsidRDefault="00CA72BB">
      <w:pPr>
        <w:ind w:firstLine="709"/>
        <w:jc w:val="both"/>
        <w:rPr>
          <w:color w:val="000000"/>
          <w:sz w:val="28"/>
          <w:lang w:val="kk-KZ"/>
        </w:rPr>
      </w:pPr>
      <w:r w:rsidRPr="00677E6D">
        <w:rPr>
          <w:color w:val="000000"/>
          <w:sz w:val="28"/>
          <w:lang w:val="kk-KZ"/>
        </w:rPr>
        <w:t>Ұсынылатын мән: пайыздарды жабу коэффициенті неғұрлым аз болса, компанияның несиелік ауыртпалығы соғұрлым жоғары болады және банкроттықтың ықтималдығы соғұрлым жоғары болады. 1,5-тен төмен коэффициент Компанияның қарызына қызмет көрсету мүмкіндігіне күмән келтіреді. 1-ден кем коэффициент сыни болып саналады.</w:t>
      </w:r>
    </w:p>
    <w:p w:rsidR="008D6582" w:rsidRDefault="00CA72BB">
      <w:pPr>
        <w:ind w:firstLine="709"/>
        <w:jc w:val="both"/>
        <w:rPr>
          <w:sz w:val="28"/>
          <w:szCs w:val="28"/>
          <w:lang w:val="kk-KZ"/>
        </w:rPr>
      </w:pPr>
      <w:r w:rsidRPr="00677E6D">
        <w:rPr>
          <w:color w:val="000000"/>
          <w:sz w:val="28"/>
          <w:lang w:val="kk-KZ"/>
        </w:rPr>
        <w:t>Ағымдағы өтімділік коэффициенттері – компанияның ағымдағы берешекті қолда бар айналым қаражаты есебінен өтеу қабілетін анықтау үшін есептеледі.</w:t>
      </w:r>
    </w:p>
    <w:p w:rsidR="008D6582" w:rsidRDefault="00CA72BB">
      <w:pPr>
        <w:ind w:firstLine="709"/>
        <w:jc w:val="both"/>
        <w:rPr>
          <w:color w:val="000000"/>
          <w:sz w:val="28"/>
          <w:lang w:val="kk-KZ"/>
        </w:rPr>
      </w:pPr>
      <w:r w:rsidRPr="00677E6D">
        <w:rPr>
          <w:color w:val="000000"/>
          <w:sz w:val="28"/>
          <w:lang w:val="kk-KZ"/>
        </w:rPr>
        <w:t>Мына формула бойынша есептеледі:</w:t>
      </w:r>
      <w:r>
        <w:br w:type="page"/>
      </w:r>
    </w:p>
    <w:p w:rsidR="008D6582" w:rsidRDefault="008D6582">
      <w:pPr>
        <w:ind w:firstLine="709"/>
        <w:jc w:val="both"/>
        <w:rPr>
          <w:sz w:val="28"/>
          <w:szCs w:val="28"/>
          <w:lang w:val="kk-KZ"/>
        </w:rPr>
      </w:pPr>
    </w:p>
    <w:p w:rsidR="008D6582" w:rsidRDefault="00CA72BB">
      <w:pPr>
        <w:jc w:val="both"/>
        <w:rPr>
          <w:sz w:val="28"/>
          <w:szCs w:val="28"/>
          <w:lang w:val="kk-KZ"/>
        </w:rPr>
      </w:pPr>
      <w:r>
        <w:rPr>
          <w:noProof/>
          <w:sz w:val="28"/>
          <w:szCs w:val="28"/>
        </w:rPr>
        <w:drawing>
          <wp:inline distT="0" distB="0" distL="0" distR="0" wp14:anchorId="3E792CCD" wp14:editId="49B89C40">
            <wp:extent cx="1128395" cy="937895"/>
            <wp:effectExtent l="0" t="0" r="0" b="0"/>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stretch>
                      <a:fillRect/>
                    </a:stretch>
                  </pic:blipFill>
                  <pic:spPr bwMode="auto">
                    <a:xfrm>
                      <a:off x="0" y="0"/>
                      <a:ext cx="1128395" cy="937895"/>
                    </a:xfrm>
                    <a:prstGeom prst="rect">
                      <a:avLst/>
                    </a:prstGeom>
                    <a:noFill/>
                    <a:ln>
                      <a:noFill/>
                    </a:ln>
                  </pic:spPr>
                </pic:pic>
              </a:graphicData>
            </a:graphic>
          </wp:inline>
        </w:drawing>
      </w:r>
    </w:p>
    <w:p w:rsidR="008D6582" w:rsidRDefault="00CA72BB">
      <w:pPr>
        <w:ind w:firstLine="709"/>
        <w:jc w:val="both"/>
        <w:rPr>
          <w:sz w:val="28"/>
          <w:szCs w:val="28"/>
          <w:lang w:val="kk-KZ"/>
        </w:rPr>
      </w:pPr>
      <w:r w:rsidRPr="00677E6D">
        <w:rPr>
          <w:sz w:val="28"/>
          <w:szCs w:val="28"/>
          <w:lang w:val="kk-KZ"/>
        </w:rPr>
        <w:t>мұнда: СА – ағымдағы активтер; СL – ағымдағы міндеттемелер.</w:t>
      </w:r>
    </w:p>
    <w:p w:rsidR="008D6582" w:rsidRDefault="00CA72BB">
      <w:pPr>
        <w:ind w:firstLine="709"/>
        <w:jc w:val="both"/>
        <w:rPr>
          <w:sz w:val="28"/>
          <w:szCs w:val="28"/>
          <w:lang w:val="kk-KZ"/>
        </w:rPr>
      </w:pPr>
      <w:r w:rsidRPr="00677E6D">
        <w:rPr>
          <w:sz w:val="28"/>
          <w:szCs w:val="28"/>
          <w:lang w:val="kk-KZ"/>
        </w:rPr>
        <w:t>Ұсынылатын мәні СR: 1-2. &lt;1 мәні төлем қабілеттілігінің ықтимал жоғалуын, &gt;4 мәні – қарыз қаражатын пайдалану белсенділігінің жеткіліксіздігі туралы және соның салдарынан меншікті капитал рентабельділігінің төмен мәні туралы куәландырады</w:t>
      </w:r>
      <w:r>
        <w:rPr>
          <w:sz w:val="28"/>
          <w:szCs w:val="28"/>
          <w:lang w:val="kk-KZ"/>
        </w:rPr>
        <w:t>.</w:t>
      </w:r>
    </w:p>
    <w:p w:rsidR="008D6582" w:rsidRDefault="008D6582">
      <w:pPr>
        <w:jc w:val="both"/>
        <w:rPr>
          <w:sz w:val="28"/>
          <w:szCs w:val="28"/>
          <w:lang w:val="kk-KZ"/>
        </w:rPr>
        <w:sectPr w:rsidR="008D6582" w:rsidSect="00CA72BB">
          <w:pgSz w:w="11906" w:h="16838"/>
          <w:pgMar w:top="1134" w:right="851" w:bottom="1134" w:left="1276" w:header="709" w:footer="709" w:gutter="0"/>
          <w:cols w:space="708"/>
          <w:docGrid w:linePitch="360"/>
        </w:sectPr>
      </w:pPr>
    </w:p>
    <w:p w:rsidR="008D6582" w:rsidRDefault="008D6582">
      <w:pPr>
        <w:jc w:val="both"/>
        <w:rPr>
          <w:sz w:val="28"/>
          <w:szCs w:val="28"/>
          <w:lang w:val="kk-KZ"/>
        </w:rPr>
      </w:pPr>
    </w:p>
    <w:p w:rsidR="008D6582" w:rsidRDefault="00CA72BB">
      <w:pPr>
        <w:ind w:firstLine="709"/>
        <w:jc w:val="both"/>
        <w:rPr>
          <w:sz w:val="28"/>
          <w:szCs w:val="28"/>
          <w:lang w:val="kk-KZ"/>
        </w:rPr>
      </w:pPr>
      <w:r w:rsidRPr="00677E6D">
        <w:rPr>
          <w:sz w:val="28"/>
          <w:szCs w:val="28"/>
          <w:lang w:val="kk-KZ"/>
        </w:rPr>
        <w:t>6.3. Компанияның және оның еншілес ұйымдарының есепті кезеңдегі борыштық жүктемесі</w:t>
      </w: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CA72BB">
      <w:pPr>
        <w:jc w:val="right"/>
        <w:rPr>
          <w:sz w:val="28"/>
          <w:szCs w:val="28"/>
          <w:lang w:val="kk-KZ"/>
        </w:rPr>
      </w:pPr>
      <w:r w:rsidRPr="00677E6D">
        <w:rPr>
          <w:sz w:val="28"/>
          <w:szCs w:val="28"/>
          <w:lang w:val="kk-KZ"/>
        </w:rPr>
        <w:t>12-нысан</w:t>
      </w:r>
    </w:p>
    <w:p w:rsidR="008D6582" w:rsidRDefault="008D6582">
      <w:pPr>
        <w:jc w:val="both"/>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2460"/>
        <w:gridCol w:w="2460"/>
        <w:gridCol w:w="2460"/>
        <w:gridCol w:w="4641"/>
      </w:tblGrid>
      <w:tr w:rsidR="008D6582" w:rsidTr="00CA72BB">
        <w:trPr>
          <w:trHeight w:val="30"/>
        </w:trPr>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Көрсеткіші</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Анықтамасы</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Есептеу әдістемесі</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Шоғырландырылған</w:t>
            </w:r>
          </w:p>
        </w:tc>
        <w:tc>
          <w:tcPr>
            <w:tcW w:w="464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w:t>
            </w:r>
          </w:p>
        </w:tc>
      </w:tr>
      <w:tr w:rsidR="008D6582" w:rsidRPr="00F30ABB" w:rsidTr="00CA72BB">
        <w:trPr>
          <w:trHeight w:val="30"/>
        </w:trPr>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алудың бос сыйымдылығы</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Өзінің еншілес және тәуелді ұйымдарының пайдасына берілгендерді қоспағанда, компания (ұйым) тартқан қарыздар сомасын және берген корпоративтік кепілгерліктерді қоса алғанда, компанияның (ұйымның) қарыз алуының шекті сыйымдылығы мен қаржылық міндеттемелер көлемі * арасындағы айырма</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64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F30ABB" w:rsidTr="00CA72BB">
        <w:trPr>
          <w:trHeight w:val="30"/>
        </w:trPr>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Қарыз алудың шекті сыйымдылығы</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 сыйымдылығының коэффициенттері** компанияның (ұйымның) уәкілетті органы (лауазымды адамы) компания (ұйым) үшін бекіткен нормативтік мәндерге жететін, компанияның (ұйымның) қарыздарын тарту, корпоративтік кепілдіктер мен корпоративтік кепілгерліктерін беру үшін қолжетімді барынша рұқсат етілген сома</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64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қаржылық міндеттемелердің көлемі – қаржылық міндеттемелердің:</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шарттық міндеттемеде негізделген:</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ақша қаражатын немесе өзге де қаржылық активті басқа субъектіге беру;</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субъект үшін ықтимал тиімсіз шарттарда басқа субъектімен қаржылық активтермен немесе қаржылық міндеттемелермен алмасу;</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есеп айырысу субъектінің меншікті үлестік құралдарымен жүзеге асырылатын немесе жүзеге асырылуы мүмкін:</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оған сәйкес субъект меншікті үлестік құралдардың ауыспалы санын береді немесе беруге міндетті болады;</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ол бойынша есеп айырысу ақша қаражатының немесе басқа қаржы активінің тіркелген сомасын субъектінің меншікті үлестік құралдарының тіркелген санына айырбастаудан өзгеше тәсілмен жүргізілетін немесе жүргізілуі мүмкін. Осы мақсаттар үшін меншікті үлестік құралдарға болашақта субъектінің меншікті үлестік құралдарын алуға немесе жеткізуге шарт болып табылатын құралдар кірмейді;</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қарыз алу сыйымдылығының коэффициенттері – Компания (ұйым) компания (ұйым) үшін қарыз алу сыйымдылығының нормативтік мәнін дербес айқындайды.</w:t>
      </w: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7. Қаржы-шаруашылық қызметінің негізгі көрсеткіштері, өсу немесе төмендеу себептерін негіздей отырып, талдау:</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7.1. уақытша бос ақша қаражатын басқару, оларды есепті кезеңде орналастыру саясаты:</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Компанияның (еншілес ұйымның) атауы *</w:t>
      </w:r>
    </w:p>
    <w:p w:rsidR="008D6582" w:rsidRDefault="008D6582">
      <w:pPr>
        <w:jc w:val="both"/>
        <w:rPr>
          <w:sz w:val="28"/>
          <w:szCs w:val="28"/>
          <w:lang w:val="kk-KZ"/>
        </w:rPr>
      </w:pPr>
    </w:p>
    <w:p w:rsidR="008D6582" w:rsidRDefault="008D6582">
      <w:pPr>
        <w:jc w:val="both"/>
        <w:rPr>
          <w:sz w:val="28"/>
          <w:szCs w:val="28"/>
          <w:lang w:val="kk-KZ"/>
        </w:rPr>
      </w:pPr>
    </w:p>
    <w:p w:rsidR="008D6582" w:rsidRDefault="00CA72BB">
      <w:pPr>
        <w:jc w:val="right"/>
        <w:rPr>
          <w:color w:val="000000"/>
          <w:sz w:val="28"/>
          <w:lang w:val="kk-KZ"/>
        </w:rPr>
      </w:pPr>
      <w:r w:rsidRPr="00677E6D">
        <w:rPr>
          <w:color w:val="000000"/>
          <w:sz w:val="28"/>
          <w:lang w:val="kk-KZ"/>
        </w:rPr>
        <w:t xml:space="preserve">         13-нысан</w:t>
      </w:r>
    </w:p>
    <w:p w:rsidR="008D6582" w:rsidRDefault="008D6582">
      <w:pPr>
        <w:jc w:val="right"/>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537"/>
        <w:gridCol w:w="1537"/>
        <w:gridCol w:w="1537"/>
        <w:gridCol w:w="1538"/>
        <w:gridCol w:w="1538"/>
        <w:gridCol w:w="1538"/>
        <w:gridCol w:w="3719"/>
      </w:tblGrid>
      <w:tr w:rsidR="008D6582" w:rsidTr="00CA72BB">
        <w:trPr>
          <w:trHeight w:val="30"/>
        </w:trPr>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 құралдарының атауы</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Өлшем бірлігі</w:t>
            </w:r>
          </w:p>
        </w:tc>
        <w:tc>
          <w:tcPr>
            <w:tcW w:w="987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20__жыл</w:t>
            </w:r>
          </w:p>
        </w:tc>
      </w:tr>
      <w:tr w:rsidR="008D6582" w:rsidTr="00CA72BB">
        <w:trPr>
          <w:trHeight w:val="30"/>
        </w:trPr>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7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7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RPr="00F30ABB"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Екінші деңгейдегі банктерде депозиттерге орналастырылған ақша қаражаты, оның ішінде: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F30ABB"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жарғылық капиталды толықтыруға және мемлекеттік тапсырманы орындауға </w:t>
            </w:r>
            <w:r w:rsidRPr="00677E6D">
              <w:rPr>
                <w:color w:val="000000"/>
                <w:sz w:val="28"/>
                <w:szCs w:val="28"/>
                <w:lang w:val="kk-KZ"/>
              </w:rPr>
              <w:lastRenderedPageBreak/>
              <w:t>бөлінген республикалық бюджет қаражаты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F30ABB"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жарғылық капиталды толықтыруға және мемлекеттік тапсырманы орындауға бөлінген Қазақстан Республикасы Ұлттық қорының қаражаты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қарызға алынған қаражат</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1.4</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 кредиттеу қаражаты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1.n</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бағалы қағаздар</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F30ABB"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Корпоративтік бағалы қағаздар, оның ішінде: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Қазақстан Республикасының бағалы қағаздары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шетелдік эмитенттердің бағалы қағаздары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w:t>
            </w:r>
            <w:r w:rsidRPr="00677E6D">
              <w:rPr>
                <w:color w:val="000000"/>
                <w:sz w:val="28"/>
                <w:szCs w:val="28"/>
                <w:lang w:val="kk-KZ"/>
              </w:rPr>
              <w:t>Кері РЕПО</w:t>
            </w:r>
            <w:r>
              <w:rPr>
                <w:color w:val="000000"/>
                <w:sz w:val="28"/>
                <w:szCs w:val="28"/>
                <w:lang w:val="kk-KZ"/>
              </w:rPr>
              <w:t>»</w:t>
            </w:r>
            <w:r w:rsidRPr="00677E6D">
              <w:rPr>
                <w:color w:val="000000"/>
                <w:sz w:val="28"/>
                <w:szCs w:val="28"/>
                <w:lang w:val="kk-KZ"/>
              </w:rPr>
              <w:t xml:space="preserve"> операциялары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Ағымдағы/корреспонденттік шоттар, оның ішінде: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Екінші деңгейдегі банктерде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Қазақстан Республика</w:t>
            </w:r>
            <w:r w:rsidRPr="00677E6D">
              <w:rPr>
                <w:color w:val="000000"/>
                <w:sz w:val="28"/>
                <w:szCs w:val="28"/>
                <w:lang w:val="kk-KZ"/>
              </w:rPr>
              <w:lastRenderedPageBreak/>
              <w:t>сының Ұлттық Банкінде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6</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 қаржы құралдары, оның ішінде: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туынды құралдар</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үлестік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6.n.</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ЖИЫНЫ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28"/>
          <w:szCs w:val="28"/>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уақытша-бос ақша қаражатының көлемі бойынша ақпарат жыл соңына (есепті/жоспарлы) көрсетіледі</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7.2. дивидендтік саясат және олардың негіздемесі:</w:t>
      </w:r>
    </w:p>
    <w:p w:rsidR="008D6582" w:rsidRDefault="008D6582">
      <w:pPr>
        <w:rPr>
          <w:sz w:val="28"/>
          <w:szCs w:val="28"/>
          <w:lang w:val="kk-KZ"/>
        </w:rPr>
      </w:pPr>
    </w:p>
    <w:p w:rsidR="008D6582" w:rsidRDefault="00CA72BB">
      <w:pPr>
        <w:ind w:firstLine="709"/>
        <w:jc w:val="right"/>
        <w:rPr>
          <w:sz w:val="28"/>
          <w:szCs w:val="28"/>
          <w:lang w:val="kk-KZ"/>
        </w:rPr>
      </w:pPr>
      <w:r w:rsidRPr="00677E6D">
        <w:rPr>
          <w:sz w:val="28"/>
          <w:szCs w:val="28"/>
          <w:lang w:val="kk-KZ"/>
        </w:rPr>
        <w:t>14-нысан</w:t>
      </w:r>
      <w:r>
        <w:rPr>
          <w:sz w:val="28"/>
          <w:szCs w:val="28"/>
          <w:lang w:val="kk-KZ"/>
        </w:rPr>
        <w:br/>
      </w:r>
      <w:r w:rsidRPr="00677E6D">
        <w:rPr>
          <w:color w:val="000000"/>
          <w:sz w:val="28"/>
          <w:lang w:val="kk-KZ"/>
        </w:rPr>
        <w:t>мың теңге</w:t>
      </w:r>
    </w:p>
    <w:p w:rsidR="008D6582" w:rsidRDefault="008D6582">
      <w:pPr>
        <w:ind w:firstLine="709"/>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gridCol w:w="1757"/>
        <w:gridCol w:w="1757"/>
        <w:gridCol w:w="1757"/>
        <w:gridCol w:w="3939"/>
      </w:tblGrid>
      <w:tr w:rsidR="008D6582"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__ жыл</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1-түзету </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n түзету </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 орындалу </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А</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RPr="00136642" w:rsidTr="00CA72BB">
        <w:trPr>
          <w:trHeight w:val="30"/>
        </w:trPr>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еншілес ұйымдарынан (ЕҰ) дивидендтердің түсуі,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ЕҰ 1</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ЕҰ n</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CA72BB">
      <w:pPr>
        <w:ind w:firstLine="709"/>
        <w:jc w:val="both"/>
        <w:rPr>
          <w:sz w:val="28"/>
          <w:szCs w:val="28"/>
          <w:lang w:val="kk-KZ"/>
        </w:rPr>
      </w:pPr>
      <w:r w:rsidRPr="00677E6D">
        <w:rPr>
          <w:sz w:val="28"/>
          <w:szCs w:val="28"/>
          <w:lang w:val="kk-KZ"/>
        </w:rPr>
        <w:t>7.3 акцияларының бақылау пакеті (қатысу үлестері) Компанияға тиесілі ұйымдарды ескере отырып, компанияның шоғырландырылған кадр саясаты (қызметкерлердің жоспарланған орташа жылдық саны, орташа айлық жалақы, еңбекақы төлеу қоры, кадрлардың тұрақтамау деңгейі) есепті кезең үшін:</w:t>
      </w:r>
    </w:p>
    <w:p w:rsidR="008D6582" w:rsidRDefault="008D6582">
      <w:pPr>
        <w:rPr>
          <w:sz w:val="28"/>
          <w:szCs w:val="28"/>
          <w:lang w:val="kk-KZ"/>
        </w:rPr>
      </w:pPr>
    </w:p>
    <w:p w:rsidR="008D6582" w:rsidRDefault="00CA72BB">
      <w:pPr>
        <w:ind w:firstLine="709"/>
        <w:jc w:val="right"/>
        <w:rPr>
          <w:sz w:val="28"/>
          <w:szCs w:val="28"/>
          <w:lang w:val="kk-KZ"/>
        </w:rPr>
      </w:pPr>
      <w:r w:rsidRPr="00677E6D">
        <w:rPr>
          <w:sz w:val="28"/>
          <w:szCs w:val="28"/>
          <w:lang w:val="kk-KZ"/>
        </w:rPr>
        <w:t>15-нысан</w:t>
      </w:r>
    </w:p>
    <w:p w:rsidR="008D6582" w:rsidRDefault="008D6582">
      <w:pPr>
        <w:ind w:firstLine="709"/>
        <w:jc w:val="right"/>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537"/>
        <w:gridCol w:w="1537"/>
        <w:gridCol w:w="1537"/>
        <w:gridCol w:w="1538"/>
        <w:gridCol w:w="1538"/>
        <w:gridCol w:w="1538"/>
        <w:gridCol w:w="3719"/>
      </w:tblGrid>
      <w:tr w:rsidR="008D6582" w:rsidTr="00CA72BB">
        <w:trPr>
          <w:trHeight w:val="30"/>
        </w:trPr>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Өлшем бірлігі</w:t>
            </w:r>
          </w:p>
        </w:tc>
        <w:tc>
          <w:tcPr>
            <w:tcW w:w="987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1-түзету </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n түзету </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7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 орындалу </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7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Штат кестесі бойынша саны,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Орташа тізімдік саны,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Орташа айлық жалақы,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Еңбекке ақы төлеу қоры,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4.1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Жұмыс нәтижелері бойынша сыйлықақы беру,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w:t>
            </w:r>
            <w:r w:rsidRPr="00677E6D">
              <w:rPr>
                <w:color w:val="000000"/>
                <w:sz w:val="28"/>
                <w:szCs w:val="28"/>
                <w:lang w:val="kk-KZ"/>
              </w:rPr>
              <w:lastRenderedPageBreak/>
              <w:t>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6</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Материалдық көмек көрсету,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персоналға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персоналға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Оқыту, біліктілікті арттыру жүйесімен қамтылған қызметкерлер саны,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әкімшілік-басқару </w:t>
            </w:r>
            <w:r w:rsidRPr="00677E6D">
              <w:rPr>
                <w:color w:val="000000"/>
                <w:sz w:val="28"/>
                <w:szCs w:val="28"/>
                <w:lang w:val="kk-KZ"/>
              </w:rPr>
              <w:lastRenderedPageBreak/>
              <w:t>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7.2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Оқытуға, біліктілікті арттыруға арналған шығындар,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Жаңа жұмыс орындарын құру,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9.2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Медициналық қызмет көрсету бойынша шығыстар,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Қызметкерлерге берілген несиелер,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әкімшілік-басқару </w:t>
            </w:r>
            <w:r w:rsidRPr="00677E6D">
              <w:rPr>
                <w:color w:val="000000"/>
                <w:sz w:val="28"/>
                <w:szCs w:val="28"/>
                <w:lang w:val="kk-KZ"/>
              </w:rPr>
              <w:lastRenderedPageBreak/>
              <w:t>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Кадрлардың тұрақтамау деңгейі,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7.4 Компанияның және/немесе акцияларының (қатысу үлестерінің) бақылау пакеті компанияға тиесілі ұйымдардың есепті кезеңдегі кадр саясаты (жұмыскерлердің жылдық орташа саны, орташа айлық жалақы, еңбекақы төлеу қоры, кадрлардың тұрақтамау деңгейі) *:</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Компанияның (еншілес ұйымның) атауы *</w:t>
      </w:r>
    </w:p>
    <w:p w:rsidR="008D6582" w:rsidRDefault="008D6582">
      <w:pPr>
        <w:jc w:val="right"/>
        <w:rPr>
          <w:color w:val="000000"/>
          <w:sz w:val="28"/>
          <w:lang w:val="kk-KZ"/>
        </w:rPr>
      </w:pPr>
    </w:p>
    <w:p w:rsidR="008D6582" w:rsidRDefault="008D6582">
      <w:pPr>
        <w:jc w:val="right"/>
        <w:rPr>
          <w:color w:val="000000"/>
          <w:sz w:val="28"/>
          <w:lang w:val="kk-KZ"/>
        </w:rPr>
      </w:pPr>
    </w:p>
    <w:p w:rsidR="008D6582" w:rsidRDefault="00CA72BB">
      <w:pPr>
        <w:jc w:val="right"/>
        <w:rPr>
          <w:color w:val="000000"/>
          <w:sz w:val="28"/>
          <w:lang w:val="kk-KZ"/>
        </w:rPr>
      </w:pPr>
      <w:r w:rsidRPr="00677E6D">
        <w:rPr>
          <w:color w:val="000000"/>
          <w:sz w:val="28"/>
          <w:lang w:val="kk-KZ"/>
        </w:rPr>
        <w:lastRenderedPageBreak/>
        <w:t>16-нысан</w:t>
      </w:r>
    </w:p>
    <w:p w:rsidR="008D6582" w:rsidRDefault="008D6582">
      <w:pPr>
        <w:jc w:val="right"/>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537"/>
        <w:gridCol w:w="1537"/>
        <w:gridCol w:w="1537"/>
        <w:gridCol w:w="1538"/>
        <w:gridCol w:w="1538"/>
        <w:gridCol w:w="1538"/>
        <w:gridCol w:w="3719"/>
      </w:tblGrid>
      <w:tr w:rsidR="008D6582" w:rsidTr="00CA72BB">
        <w:trPr>
          <w:trHeight w:val="30"/>
        </w:trPr>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Өлшем бірлігі</w:t>
            </w:r>
          </w:p>
        </w:tc>
        <w:tc>
          <w:tcPr>
            <w:tcW w:w="987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r w:rsidR="00021F74">
              <w:rPr>
                <w:color w:val="000000"/>
                <w:sz w:val="28"/>
                <w:szCs w:val="28"/>
                <w:lang w:val="kk-KZ"/>
              </w:rPr>
              <w:t>-</w:t>
            </w:r>
            <w:r w:rsidRPr="00677E6D">
              <w:rPr>
                <w:color w:val="000000"/>
                <w:sz w:val="28"/>
                <w:szCs w:val="28"/>
                <w:lang w:val="kk-KZ"/>
              </w:rPr>
              <w:t>түзету</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7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7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7" w:type="dxa"/>
            <w:tcMar>
              <w:top w:w="15" w:type="dxa"/>
              <w:left w:w="15" w:type="dxa"/>
              <w:bottom w:w="15" w:type="dxa"/>
              <w:right w:w="15" w:type="dxa"/>
            </w:tcMar>
            <w:vAlign w:val="center"/>
          </w:tcPr>
          <w:p w:rsidR="008D6582" w:rsidRDefault="00021F74">
            <w:pPr>
              <w:overflowPunct w:val="0"/>
              <w:autoSpaceDE w:val="0"/>
              <w:autoSpaceDN w:val="0"/>
              <w:adjustRightInd w:val="0"/>
              <w:spacing w:after="20"/>
              <w:ind w:left="20"/>
              <w:jc w:val="both"/>
              <w:rPr>
                <w:sz w:val="28"/>
                <w:szCs w:val="28"/>
                <w:lang w:val="kk-KZ"/>
              </w:rPr>
            </w:pPr>
            <w:r>
              <w:rPr>
                <w:color w:val="000000"/>
                <w:sz w:val="28"/>
                <w:szCs w:val="28"/>
                <w:lang w:val="kk-KZ"/>
              </w:rPr>
              <w:t>ш</w:t>
            </w:r>
            <w:r w:rsidR="00CA72BB" w:rsidRPr="00677E6D">
              <w:rPr>
                <w:color w:val="000000"/>
                <w:sz w:val="28"/>
                <w:szCs w:val="28"/>
                <w:lang w:val="kk-KZ"/>
              </w:rPr>
              <w:t>тат кестесі бойынша саны,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537" w:type="dxa"/>
            <w:tcMar>
              <w:top w:w="15" w:type="dxa"/>
              <w:left w:w="15" w:type="dxa"/>
              <w:bottom w:w="15" w:type="dxa"/>
              <w:right w:w="15" w:type="dxa"/>
            </w:tcMar>
            <w:vAlign w:val="center"/>
          </w:tcPr>
          <w:p w:rsidR="008D6582" w:rsidRDefault="00021F74">
            <w:pPr>
              <w:overflowPunct w:val="0"/>
              <w:autoSpaceDE w:val="0"/>
              <w:autoSpaceDN w:val="0"/>
              <w:adjustRightInd w:val="0"/>
              <w:spacing w:after="20"/>
              <w:ind w:left="20"/>
              <w:jc w:val="both"/>
              <w:rPr>
                <w:sz w:val="28"/>
                <w:szCs w:val="28"/>
                <w:lang w:val="kk-KZ"/>
              </w:rPr>
            </w:pPr>
            <w:r>
              <w:rPr>
                <w:color w:val="000000"/>
                <w:sz w:val="28"/>
                <w:szCs w:val="28"/>
                <w:lang w:val="kk-KZ"/>
              </w:rPr>
              <w:t>о</w:t>
            </w:r>
            <w:r w:rsidR="00CA72BB" w:rsidRPr="00677E6D">
              <w:rPr>
                <w:color w:val="000000"/>
                <w:sz w:val="28"/>
                <w:szCs w:val="28"/>
                <w:lang w:val="kk-KZ"/>
              </w:rPr>
              <w:t>рташа тізімдік саны,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әкімшілік-басқару </w:t>
            </w:r>
            <w:r w:rsidRPr="00677E6D">
              <w:rPr>
                <w:color w:val="000000"/>
                <w:sz w:val="28"/>
                <w:szCs w:val="28"/>
                <w:lang w:val="kk-KZ"/>
              </w:rPr>
              <w:lastRenderedPageBreak/>
              <w:t>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537" w:type="dxa"/>
            <w:tcMar>
              <w:top w:w="15" w:type="dxa"/>
              <w:left w:w="15" w:type="dxa"/>
              <w:bottom w:w="15" w:type="dxa"/>
              <w:right w:w="15" w:type="dxa"/>
            </w:tcMar>
            <w:vAlign w:val="center"/>
          </w:tcPr>
          <w:p w:rsidR="008D6582" w:rsidRDefault="00021F74">
            <w:pPr>
              <w:overflowPunct w:val="0"/>
              <w:autoSpaceDE w:val="0"/>
              <w:autoSpaceDN w:val="0"/>
              <w:adjustRightInd w:val="0"/>
              <w:spacing w:after="20"/>
              <w:ind w:left="20"/>
              <w:jc w:val="both"/>
              <w:rPr>
                <w:sz w:val="28"/>
                <w:szCs w:val="28"/>
                <w:lang w:val="kk-KZ"/>
              </w:rPr>
            </w:pPr>
            <w:r>
              <w:rPr>
                <w:color w:val="000000"/>
                <w:sz w:val="28"/>
                <w:szCs w:val="28"/>
                <w:lang w:val="kk-KZ"/>
              </w:rPr>
              <w:t>о</w:t>
            </w:r>
            <w:r w:rsidR="00CA72BB" w:rsidRPr="00677E6D">
              <w:rPr>
                <w:color w:val="000000"/>
                <w:sz w:val="28"/>
                <w:szCs w:val="28"/>
                <w:lang w:val="kk-KZ"/>
              </w:rPr>
              <w:t>рташа айлық жалақы,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4</w:t>
            </w:r>
          </w:p>
        </w:tc>
        <w:tc>
          <w:tcPr>
            <w:tcW w:w="1537" w:type="dxa"/>
            <w:tcMar>
              <w:top w:w="15" w:type="dxa"/>
              <w:left w:w="15" w:type="dxa"/>
              <w:bottom w:w="15" w:type="dxa"/>
              <w:right w:w="15" w:type="dxa"/>
            </w:tcMar>
            <w:vAlign w:val="center"/>
          </w:tcPr>
          <w:p w:rsidR="008D6582" w:rsidRDefault="00021F74">
            <w:pPr>
              <w:overflowPunct w:val="0"/>
              <w:autoSpaceDE w:val="0"/>
              <w:autoSpaceDN w:val="0"/>
              <w:adjustRightInd w:val="0"/>
              <w:spacing w:after="20"/>
              <w:ind w:left="20"/>
              <w:jc w:val="both"/>
              <w:rPr>
                <w:sz w:val="28"/>
                <w:szCs w:val="28"/>
                <w:lang w:val="kk-KZ"/>
              </w:rPr>
            </w:pPr>
            <w:r>
              <w:rPr>
                <w:color w:val="000000"/>
                <w:sz w:val="28"/>
                <w:szCs w:val="28"/>
                <w:lang w:val="kk-KZ"/>
              </w:rPr>
              <w:t>е</w:t>
            </w:r>
            <w:r w:rsidR="00CA72BB" w:rsidRPr="00677E6D">
              <w:rPr>
                <w:color w:val="000000"/>
                <w:sz w:val="28"/>
                <w:szCs w:val="28"/>
                <w:lang w:val="kk-KZ"/>
              </w:rPr>
              <w:t>ңбекке ақы төлеу қоры,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537" w:type="dxa"/>
            <w:tcMar>
              <w:top w:w="15" w:type="dxa"/>
              <w:left w:w="15" w:type="dxa"/>
              <w:bottom w:w="15" w:type="dxa"/>
              <w:right w:w="15" w:type="dxa"/>
            </w:tcMar>
            <w:vAlign w:val="center"/>
          </w:tcPr>
          <w:p w:rsidR="008D6582" w:rsidRDefault="00021F74">
            <w:pPr>
              <w:overflowPunct w:val="0"/>
              <w:autoSpaceDE w:val="0"/>
              <w:autoSpaceDN w:val="0"/>
              <w:adjustRightInd w:val="0"/>
              <w:spacing w:after="20"/>
              <w:ind w:left="20"/>
              <w:jc w:val="both"/>
              <w:rPr>
                <w:sz w:val="28"/>
                <w:szCs w:val="28"/>
                <w:lang w:val="kk-KZ"/>
              </w:rPr>
            </w:pPr>
            <w:r>
              <w:rPr>
                <w:color w:val="000000"/>
                <w:sz w:val="28"/>
                <w:szCs w:val="28"/>
                <w:lang w:val="kk-KZ"/>
              </w:rPr>
              <w:t>ж</w:t>
            </w:r>
            <w:r w:rsidR="00CA72BB" w:rsidRPr="00677E6D">
              <w:rPr>
                <w:color w:val="000000"/>
                <w:sz w:val="28"/>
                <w:szCs w:val="28"/>
                <w:lang w:val="kk-KZ"/>
              </w:rPr>
              <w:t>ұмыс нәтижелері бойынша сыйлықақы беру,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5.3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Материалдық көмек көрсету,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персоналға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персоналға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537" w:type="dxa"/>
            <w:tcMar>
              <w:top w:w="15" w:type="dxa"/>
              <w:left w:w="15" w:type="dxa"/>
              <w:bottom w:w="15" w:type="dxa"/>
              <w:right w:w="15" w:type="dxa"/>
            </w:tcMar>
            <w:vAlign w:val="center"/>
          </w:tcPr>
          <w:p w:rsidR="008D6582" w:rsidRDefault="00021F74">
            <w:pPr>
              <w:overflowPunct w:val="0"/>
              <w:autoSpaceDE w:val="0"/>
              <w:autoSpaceDN w:val="0"/>
              <w:adjustRightInd w:val="0"/>
              <w:spacing w:after="20"/>
              <w:ind w:left="20"/>
              <w:jc w:val="both"/>
              <w:rPr>
                <w:sz w:val="28"/>
                <w:szCs w:val="28"/>
                <w:lang w:val="kk-KZ"/>
              </w:rPr>
            </w:pPr>
            <w:r>
              <w:rPr>
                <w:color w:val="000000"/>
                <w:sz w:val="28"/>
                <w:szCs w:val="28"/>
                <w:lang w:val="kk-KZ"/>
              </w:rPr>
              <w:t>о</w:t>
            </w:r>
            <w:r w:rsidR="00CA72BB" w:rsidRPr="00677E6D">
              <w:rPr>
                <w:color w:val="000000"/>
                <w:sz w:val="28"/>
                <w:szCs w:val="28"/>
                <w:lang w:val="kk-KZ"/>
              </w:rPr>
              <w:t xml:space="preserve">қыту, біліктілікті арттыру жүйесімен қамтылған қызметкерлер саны, </w:t>
            </w:r>
            <w:r w:rsidR="00CA72BB" w:rsidRPr="00677E6D">
              <w:rPr>
                <w:color w:val="000000"/>
                <w:sz w:val="28"/>
                <w:szCs w:val="28"/>
                <w:lang w:val="kk-KZ"/>
              </w:rPr>
              <w:lastRenderedPageBreak/>
              <w:t>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7.1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537" w:type="dxa"/>
            <w:tcMar>
              <w:top w:w="15" w:type="dxa"/>
              <w:left w:w="15" w:type="dxa"/>
              <w:bottom w:w="15" w:type="dxa"/>
              <w:right w:w="15" w:type="dxa"/>
            </w:tcMar>
            <w:vAlign w:val="center"/>
          </w:tcPr>
          <w:p w:rsidR="008D6582" w:rsidRDefault="00021F74">
            <w:pPr>
              <w:overflowPunct w:val="0"/>
              <w:autoSpaceDE w:val="0"/>
              <w:autoSpaceDN w:val="0"/>
              <w:adjustRightInd w:val="0"/>
              <w:spacing w:after="20"/>
              <w:ind w:left="20"/>
              <w:jc w:val="both"/>
              <w:rPr>
                <w:sz w:val="28"/>
                <w:szCs w:val="28"/>
                <w:lang w:val="kk-KZ"/>
              </w:rPr>
            </w:pPr>
            <w:r>
              <w:rPr>
                <w:color w:val="000000"/>
                <w:sz w:val="28"/>
                <w:szCs w:val="28"/>
                <w:lang w:val="kk-KZ"/>
              </w:rPr>
              <w:t>о</w:t>
            </w:r>
            <w:r w:rsidR="00CA72BB" w:rsidRPr="00677E6D">
              <w:rPr>
                <w:color w:val="000000"/>
                <w:sz w:val="28"/>
                <w:szCs w:val="28"/>
                <w:lang w:val="kk-KZ"/>
              </w:rPr>
              <w:t>қытуға, біліктілікті арттыруға арналған шығындар,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537" w:type="dxa"/>
            <w:tcMar>
              <w:top w:w="15" w:type="dxa"/>
              <w:left w:w="15" w:type="dxa"/>
              <w:bottom w:w="15" w:type="dxa"/>
              <w:right w:w="15" w:type="dxa"/>
            </w:tcMar>
            <w:vAlign w:val="center"/>
          </w:tcPr>
          <w:p w:rsidR="008D6582" w:rsidRDefault="00021F74">
            <w:pPr>
              <w:overflowPunct w:val="0"/>
              <w:autoSpaceDE w:val="0"/>
              <w:autoSpaceDN w:val="0"/>
              <w:adjustRightInd w:val="0"/>
              <w:spacing w:after="20"/>
              <w:ind w:left="20"/>
              <w:jc w:val="both"/>
              <w:rPr>
                <w:sz w:val="28"/>
                <w:szCs w:val="28"/>
                <w:lang w:val="kk-KZ"/>
              </w:rPr>
            </w:pPr>
            <w:r>
              <w:rPr>
                <w:color w:val="000000"/>
                <w:sz w:val="28"/>
                <w:szCs w:val="28"/>
                <w:lang w:val="kk-KZ"/>
              </w:rPr>
              <w:t>ж</w:t>
            </w:r>
            <w:r w:rsidR="00CA72BB" w:rsidRPr="00677E6D">
              <w:rPr>
                <w:color w:val="000000"/>
                <w:sz w:val="28"/>
                <w:szCs w:val="28"/>
                <w:lang w:val="kk-KZ"/>
              </w:rPr>
              <w:t>аңа жұмыс орындарын құру,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9.1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1537" w:type="dxa"/>
            <w:tcMar>
              <w:top w:w="15" w:type="dxa"/>
              <w:left w:w="15" w:type="dxa"/>
              <w:bottom w:w="15" w:type="dxa"/>
              <w:right w:w="15" w:type="dxa"/>
            </w:tcMar>
            <w:vAlign w:val="center"/>
          </w:tcPr>
          <w:p w:rsidR="008D6582" w:rsidRDefault="00021F74">
            <w:pPr>
              <w:overflowPunct w:val="0"/>
              <w:autoSpaceDE w:val="0"/>
              <w:autoSpaceDN w:val="0"/>
              <w:adjustRightInd w:val="0"/>
              <w:spacing w:after="20"/>
              <w:ind w:left="20"/>
              <w:jc w:val="both"/>
              <w:rPr>
                <w:sz w:val="28"/>
                <w:szCs w:val="28"/>
                <w:lang w:val="kk-KZ"/>
              </w:rPr>
            </w:pPr>
            <w:r>
              <w:rPr>
                <w:color w:val="000000"/>
                <w:sz w:val="28"/>
                <w:szCs w:val="28"/>
                <w:lang w:val="kk-KZ"/>
              </w:rPr>
              <w:t>м</w:t>
            </w:r>
            <w:r w:rsidR="00CA72BB" w:rsidRPr="00677E6D">
              <w:rPr>
                <w:color w:val="000000"/>
                <w:sz w:val="28"/>
                <w:szCs w:val="28"/>
                <w:lang w:val="kk-KZ"/>
              </w:rPr>
              <w:t>едициналық қызмет көрсету бойынша шығыстар,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537" w:type="dxa"/>
            <w:tcMar>
              <w:top w:w="15" w:type="dxa"/>
              <w:left w:w="15" w:type="dxa"/>
              <w:bottom w:w="15" w:type="dxa"/>
              <w:right w:w="15" w:type="dxa"/>
            </w:tcMar>
            <w:vAlign w:val="center"/>
          </w:tcPr>
          <w:p w:rsidR="008D6582" w:rsidRDefault="00021F74">
            <w:pPr>
              <w:overflowPunct w:val="0"/>
              <w:autoSpaceDE w:val="0"/>
              <w:autoSpaceDN w:val="0"/>
              <w:adjustRightInd w:val="0"/>
              <w:spacing w:after="20"/>
              <w:ind w:left="20"/>
              <w:jc w:val="both"/>
              <w:rPr>
                <w:sz w:val="28"/>
                <w:szCs w:val="28"/>
                <w:lang w:val="kk-KZ"/>
              </w:rPr>
            </w:pPr>
            <w:r>
              <w:rPr>
                <w:color w:val="000000"/>
                <w:sz w:val="28"/>
                <w:szCs w:val="28"/>
                <w:lang w:val="kk-KZ"/>
              </w:rPr>
              <w:t>қ</w:t>
            </w:r>
            <w:r w:rsidR="00CA72BB" w:rsidRPr="00677E6D">
              <w:rPr>
                <w:color w:val="000000"/>
                <w:sz w:val="28"/>
                <w:szCs w:val="28"/>
                <w:lang w:val="kk-KZ"/>
              </w:rPr>
              <w:t xml:space="preserve">ызметкерлерге берілген несиелер, </w:t>
            </w:r>
            <w:r w:rsidR="00CA72BB" w:rsidRPr="00677E6D">
              <w:rPr>
                <w:color w:val="000000"/>
                <w:sz w:val="28"/>
                <w:szCs w:val="28"/>
                <w:lang w:val="kk-KZ"/>
              </w:rPr>
              <w:lastRenderedPageBreak/>
              <w:t>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537" w:type="dxa"/>
            <w:tcMar>
              <w:top w:w="15" w:type="dxa"/>
              <w:left w:w="15" w:type="dxa"/>
              <w:bottom w:w="15" w:type="dxa"/>
              <w:right w:w="15" w:type="dxa"/>
            </w:tcMar>
            <w:vAlign w:val="center"/>
          </w:tcPr>
          <w:p w:rsidR="008D6582" w:rsidRDefault="00021F74">
            <w:pPr>
              <w:overflowPunct w:val="0"/>
              <w:autoSpaceDE w:val="0"/>
              <w:autoSpaceDN w:val="0"/>
              <w:adjustRightInd w:val="0"/>
              <w:spacing w:after="20"/>
              <w:ind w:left="20"/>
              <w:jc w:val="both"/>
              <w:rPr>
                <w:sz w:val="28"/>
                <w:szCs w:val="28"/>
                <w:lang w:val="kk-KZ"/>
              </w:rPr>
            </w:pPr>
            <w:r>
              <w:rPr>
                <w:color w:val="000000"/>
                <w:sz w:val="28"/>
                <w:szCs w:val="28"/>
                <w:lang w:val="kk-KZ"/>
              </w:rPr>
              <w:t>к</w:t>
            </w:r>
            <w:r w:rsidR="00CA72BB" w:rsidRPr="00677E6D">
              <w:rPr>
                <w:color w:val="000000"/>
                <w:sz w:val="28"/>
                <w:szCs w:val="28"/>
                <w:lang w:val="kk-KZ"/>
              </w:rPr>
              <w:t>адрлардың тұрақтамау деңгейі,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w:t>
      </w:r>
    </w:p>
    <w:p w:rsidR="008D6582" w:rsidRDefault="00CA72BB">
      <w:pPr>
        <w:overflowPunct w:val="0"/>
        <w:autoSpaceDE w:val="0"/>
        <w:autoSpaceDN w:val="0"/>
        <w:adjustRightInd w:val="0"/>
        <w:ind w:firstLine="709"/>
        <w:jc w:val="both"/>
        <w:rPr>
          <w:color w:val="000000"/>
          <w:sz w:val="28"/>
          <w:szCs w:val="20"/>
          <w:lang w:val="kk-KZ"/>
        </w:rPr>
      </w:pPr>
      <w:r w:rsidRPr="00677E6D">
        <w:rPr>
          <w:color w:val="000000"/>
          <w:sz w:val="28"/>
          <w:szCs w:val="20"/>
          <w:lang w:val="kk-KZ"/>
        </w:rPr>
        <w:lastRenderedPageBreak/>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sz w:val="20"/>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7.5 еншілес ұйымдарды ескере отырып, есепті кезеңдегі шоғырландырылған әкімшілік шығыстар, өсу немесе төмендеу негіздемесі бар болжам:</w:t>
      </w:r>
    </w:p>
    <w:p w:rsidR="008D6582" w:rsidRDefault="008D6582">
      <w:pPr>
        <w:ind w:firstLine="709"/>
        <w:jc w:val="both"/>
        <w:rPr>
          <w:sz w:val="28"/>
          <w:szCs w:val="28"/>
          <w:lang w:val="kk-KZ"/>
        </w:rPr>
      </w:pPr>
    </w:p>
    <w:tbl>
      <w:tblPr>
        <w:tblW w:w="14884" w:type="dxa"/>
        <w:tblCellSpacing w:w="15" w:type="dxa"/>
        <w:tblCellMar>
          <w:top w:w="15" w:type="dxa"/>
          <w:left w:w="15" w:type="dxa"/>
          <w:bottom w:w="15" w:type="dxa"/>
          <w:right w:w="15" w:type="dxa"/>
        </w:tblCellMar>
        <w:tblLook w:val="04A0" w:firstRow="1" w:lastRow="0" w:firstColumn="1" w:lastColumn="0" w:noHBand="0" w:noVBand="1"/>
      </w:tblPr>
      <w:tblGrid>
        <w:gridCol w:w="14884"/>
      </w:tblGrid>
      <w:tr w:rsidR="008D6582" w:rsidTr="00CA72BB">
        <w:trPr>
          <w:trHeight w:val="105"/>
          <w:tblCellSpacing w:w="15" w:type="dxa"/>
        </w:trPr>
        <w:tc>
          <w:tcPr>
            <w:tcW w:w="14824" w:type="dxa"/>
            <w:vAlign w:val="center"/>
            <w:hideMark/>
          </w:tcPr>
          <w:p w:rsidR="008D6582" w:rsidRDefault="00CA72BB">
            <w:pPr>
              <w:ind w:right="236"/>
              <w:jc w:val="right"/>
              <w:rPr>
                <w:sz w:val="28"/>
                <w:szCs w:val="28"/>
                <w:lang w:val="kk-KZ"/>
              </w:rPr>
            </w:pPr>
            <w:r w:rsidRPr="00677E6D">
              <w:rPr>
                <w:color w:val="000000"/>
                <w:sz w:val="28"/>
                <w:szCs w:val="20"/>
                <w:lang w:val="kk-KZ"/>
              </w:rPr>
              <w:t>17-нысан</w:t>
            </w:r>
          </w:p>
        </w:tc>
      </w:tr>
    </w:tbl>
    <w:p w:rsidR="008D6582" w:rsidRDefault="00CA72BB">
      <w:pPr>
        <w:ind w:left="142"/>
        <w:jc w:val="right"/>
        <w:rPr>
          <w:color w:val="000000"/>
          <w:sz w:val="28"/>
          <w:szCs w:val="20"/>
          <w:lang w:val="kk-KZ"/>
        </w:rPr>
      </w:pPr>
      <w:r w:rsidRPr="00677E6D">
        <w:rPr>
          <w:color w:val="000000"/>
          <w:sz w:val="28"/>
          <w:szCs w:val="20"/>
          <w:lang w:val="kk-KZ"/>
        </w:rPr>
        <w:t>мың теңге</w:t>
      </w:r>
    </w:p>
    <w:p w:rsidR="008D6582" w:rsidRDefault="008D6582">
      <w:pPr>
        <w:ind w:left="142"/>
        <w:jc w:val="right"/>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gridCol w:w="1757"/>
        <w:gridCol w:w="1757"/>
        <w:gridCol w:w="1757"/>
        <w:gridCol w:w="3939"/>
      </w:tblGrid>
      <w:tr w:rsidR="008D6582"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20__жыл</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 шығыстар, барлығы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Қорлар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Қызметкерлердің еңбегіне ақы төлеу</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Еңбекке ақы төлеуден аударымдар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Материалдық емес активтердің амортизациясы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құралдардың тозуы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Негізгі құралдар мен материалдық емес активтерге қызмет көрсету және жөндеу </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Көлік қызметтері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Байланыс қызметтері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9</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Консультациялық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Аудиторлық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757" w:type="dxa"/>
            <w:tcMar>
              <w:top w:w="15" w:type="dxa"/>
              <w:left w:w="15" w:type="dxa"/>
              <w:bottom w:w="15" w:type="dxa"/>
              <w:right w:w="15" w:type="dxa"/>
            </w:tcMar>
            <w:vAlign w:val="center"/>
          </w:tcPr>
          <w:p w:rsidR="008D6582" w:rsidRDefault="00871477">
            <w:pPr>
              <w:overflowPunct w:val="0"/>
              <w:autoSpaceDE w:val="0"/>
              <w:autoSpaceDN w:val="0"/>
              <w:adjustRightInd w:val="0"/>
              <w:spacing w:after="20"/>
              <w:ind w:left="20"/>
              <w:jc w:val="both"/>
              <w:rPr>
                <w:sz w:val="28"/>
                <w:szCs w:val="28"/>
                <w:lang w:val="kk-KZ"/>
              </w:rPr>
            </w:pPr>
            <w:r w:rsidRPr="0015384C">
              <w:rPr>
                <w:color w:val="000000"/>
                <w:sz w:val="28"/>
                <w:szCs w:val="28"/>
                <w:lang w:val="kk-KZ"/>
              </w:rPr>
              <w:t>Цифрлық</w:t>
            </w:r>
            <w:r w:rsidR="00CA72BB" w:rsidRPr="00677E6D">
              <w:rPr>
                <w:color w:val="000000"/>
                <w:sz w:val="28"/>
                <w:szCs w:val="28"/>
                <w:lang w:val="kk-KZ"/>
              </w:rPr>
              <w:t xml:space="preserve"> </w:t>
            </w:r>
            <w:r w:rsidR="006B6352">
              <w:rPr>
                <w:color w:val="000000"/>
                <w:sz w:val="28"/>
                <w:szCs w:val="28"/>
                <w:lang w:val="kk-KZ"/>
              </w:rPr>
              <w:t xml:space="preserve">көрсетілетін </w:t>
            </w:r>
            <w:r w:rsidR="00CA72BB" w:rsidRPr="00677E6D">
              <w:rPr>
                <w:color w:val="000000"/>
                <w:sz w:val="28"/>
                <w:szCs w:val="28"/>
                <w:lang w:val="kk-KZ"/>
              </w:rPr>
              <w:t>қызметтер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Іссапар шығыстары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Өкілдік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Қайырымдылық және демеушілік көмек көрсетуге байланысты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Еңбекті қорғау және қауіпсіздік техникасы бойынша шығындар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Әлеуметтік бағдарлама </w:t>
            </w:r>
            <w:r w:rsidRPr="00677E6D">
              <w:rPr>
                <w:color w:val="000000"/>
                <w:sz w:val="28"/>
                <w:szCs w:val="28"/>
                <w:lang w:val="kk-KZ"/>
              </w:rPr>
              <w:lastRenderedPageBreak/>
              <w:t>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Салықтар және бюджетке төленетін басқа да міндетті төлемдер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18</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Директорлар кеңесін ұстауға арналған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19</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Өзгелері,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19.1</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19.n</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28"/>
          <w:szCs w:val="28"/>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7F207B" w:rsidRDefault="007F207B">
      <w:pPr>
        <w:overflowPunct w:val="0"/>
        <w:autoSpaceDE w:val="0"/>
        <w:autoSpaceDN w:val="0"/>
        <w:adjustRightInd w:val="0"/>
        <w:ind w:firstLine="709"/>
        <w:jc w:val="both"/>
        <w:rPr>
          <w:color w:val="000000"/>
          <w:sz w:val="28"/>
          <w:szCs w:val="20"/>
          <w:lang w:val="kk-KZ"/>
        </w:rPr>
      </w:pPr>
    </w:p>
    <w:p w:rsidR="007F207B" w:rsidRDefault="007F207B">
      <w:pPr>
        <w:overflowPunct w:val="0"/>
        <w:autoSpaceDE w:val="0"/>
        <w:autoSpaceDN w:val="0"/>
        <w:adjustRightInd w:val="0"/>
        <w:ind w:firstLine="709"/>
        <w:jc w:val="both"/>
        <w:rPr>
          <w:color w:val="000000"/>
          <w:sz w:val="28"/>
          <w:szCs w:val="20"/>
          <w:lang w:val="kk-KZ"/>
        </w:rPr>
      </w:pPr>
    </w:p>
    <w:p w:rsidR="007F207B" w:rsidRDefault="007F207B">
      <w:pPr>
        <w:overflowPunct w:val="0"/>
        <w:autoSpaceDE w:val="0"/>
        <w:autoSpaceDN w:val="0"/>
        <w:adjustRightInd w:val="0"/>
        <w:ind w:firstLine="709"/>
        <w:jc w:val="both"/>
        <w:rPr>
          <w:color w:val="000000"/>
          <w:sz w:val="28"/>
          <w:szCs w:val="20"/>
          <w:lang w:val="kk-KZ"/>
        </w:rPr>
      </w:pPr>
    </w:p>
    <w:p w:rsidR="007F207B" w:rsidRDefault="007F207B">
      <w:pPr>
        <w:overflowPunct w:val="0"/>
        <w:autoSpaceDE w:val="0"/>
        <w:autoSpaceDN w:val="0"/>
        <w:adjustRightInd w:val="0"/>
        <w:ind w:firstLine="709"/>
        <w:jc w:val="both"/>
        <w:rPr>
          <w:color w:val="000000"/>
          <w:sz w:val="28"/>
          <w:szCs w:val="20"/>
          <w:lang w:val="kk-KZ"/>
        </w:rPr>
      </w:pPr>
    </w:p>
    <w:p w:rsidR="007F207B" w:rsidRDefault="007F207B">
      <w:pPr>
        <w:overflowPunct w:val="0"/>
        <w:autoSpaceDE w:val="0"/>
        <w:autoSpaceDN w:val="0"/>
        <w:adjustRightInd w:val="0"/>
        <w:ind w:firstLine="709"/>
        <w:jc w:val="both"/>
        <w:rPr>
          <w:color w:val="000000"/>
          <w:sz w:val="28"/>
          <w:szCs w:val="20"/>
          <w:lang w:val="kk-KZ"/>
        </w:rPr>
      </w:pPr>
    </w:p>
    <w:p w:rsidR="007F207B" w:rsidRDefault="007F207B">
      <w:pPr>
        <w:overflowPunct w:val="0"/>
        <w:autoSpaceDE w:val="0"/>
        <w:autoSpaceDN w:val="0"/>
        <w:adjustRightInd w:val="0"/>
        <w:ind w:firstLine="709"/>
        <w:jc w:val="both"/>
        <w:rPr>
          <w:color w:val="000000"/>
          <w:sz w:val="28"/>
          <w:szCs w:val="20"/>
          <w:lang w:val="kk-KZ"/>
        </w:rPr>
      </w:pPr>
    </w:p>
    <w:p w:rsidR="007F207B" w:rsidRDefault="007F207B">
      <w:pPr>
        <w:overflowPunct w:val="0"/>
        <w:autoSpaceDE w:val="0"/>
        <w:autoSpaceDN w:val="0"/>
        <w:adjustRightInd w:val="0"/>
        <w:ind w:firstLine="709"/>
        <w:jc w:val="both"/>
        <w:rPr>
          <w:color w:val="000000"/>
          <w:sz w:val="28"/>
          <w:szCs w:val="20"/>
          <w:lang w:val="kk-KZ"/>
        </w:rPr>
      </w:pPr>
    </w:p>
    <w:p w:rsidR="007F207B" w:rsidRDefault="007F207B">
      <w:pPr>
        <w:overflowPunct w:val="0"/>
        <w:autoSpaceDE w:val="0"/>
        <w:autoSpaceDN w:val="0"/>
        <w:adjustRightInd w:val="0"/>
        <w:ind w:firstLine="709"/>
        <w:jc w:val="both"/>
        <w:rPr>
          <w:color w:val="000000"/>
          <w:sz w:val="28"/>
          <w:szCs w:val="20"/>
          <w:lang w:val="kk-KZ"/>
        </w:rPr>
      </w:pPr>
    </w:p>
    <w:p w:rsidR="007F207B" w:rsidRDefault="007F207B">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7.6 өсу немесе төмендеу негіздемесімен есепті кезеңдегі әкімшілік шығыстар:</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Компанияның (еншілес ұйымның) атауы *</w:t>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3686"/>
      </w:tblGrid>
      <w:tr w:rsidR="008D6582" w:rsidTr="00CA72BB">
        <w:trPr>
          <w:tblCellSpacing w:w="15" w:type="dxa"/>
          <w:jc w:val="right"/>
        </w:trPr>
        <w:tc>
          <w:tcPr>
            <w:tcW w:w="3626" w:type="dxa"/>
            <w:vAlign w:val="center"/>
            <w:hideMark/>
          </w:tcPr>
          <w:p w:rsidR="008D6582" w:rsidRDefault="008D6582">
            <w:pPr>
              <w:rPr>
                <w:sz w:val="28"/>
                <w:szCs w:val="28"/>
                <w:lang w:val="kk-KZ"/>
              </w:rPr>
            </w:pPr>
          </w:p>
          <w:p w:rsidR="008D6582" w:rsidRDefault="00CA72BB">
            <w:pPr>
              <w:jc w:val="right"/>
              <w:rPr>
                <w:sz w:val="28"/>
                <w:szCs w:val="28"/>
                <w:lang w:val="kk-KZ"/>
              </w:rPr>
            </w:pPr>
            <w:r w:rsidRPr="00677E6D">
              <w:rPr>
                <w:sz w:val="28"/>
                <w:szCs w:val="28"/>
                <w:lang w:val="kk-KZ"/>
              </w:rPr>
              <w:t>18-нысан</w:t>
            </w:r>
          </w:p>
        </w:tc>
      </w:tr>
    </w:tbl>
    <w:p w:rsidR="008D6582" w:rsidRDefault="00CA72BB">
      <w:pPr>
        <w:ind w:firstLine="142"/>
        <w:jc w:val="right"/>
        <w:rPr>
          <w:sz w:val="28"/>
          <w:szCs w:val="28"/>
          <w:lang w:val="kk-KZ"/>
        </w:rPr>
      </w:pPr>
      <w:r w:rsidRPr="00677E6D">
        <w:rPr>
          <w:color w:val="000000"/>
          <w:sz w:val="28"/>
          <w:szCs w:val="20"/>
          <w:lang w:val="kk-KZ"/>
        </w:rPr>
        <w:t>мың теңге</w:t>
      </w: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gridCol w:w="1757"/>
        <w:gridCol w:w="1757"/>
        <w:gridCol w:w="1757"/>
        <w:gridCol w:w="3939"/>
      </w:tblGrid>
      <w:tr w:rsidR="008D6582"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 шығыстар, барлығы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Қорлар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Қызметкерлердің еңбегіне ақы төлеу</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Еңбекке ақы төлеуден аударымдар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Материалдық емес активтердің амортизациясы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құралдардың тозуы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Негізгі құралдар мен материалдық емес активтерге қызмет көрсету және жөндеу </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Көлік қызметтері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8</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Байланыс қызметтері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Консультациялық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Аудиторлық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757" w:type="dxa"/>
            <w:tcMar>
              <w:top w:w="15" w:type="dxa"/>
              <w:left w:w="15" w:type="dxa"/>
              <w:bottom w:w="15" w:type="dxa"/>
              <w:right w:w="15" w:type="dxa"/>
            </w:tcMar>
            <w:vAlign w:val="center"/>
          </w:tcPr>
          <w:p w:rsidR="008D6582" w:rsidRDefault="00871477">
            <w:pPr>
              <w:overflowPunct w:val="0"/>
              <w:autoSpaceDE w:val="0"/>
              <w:autoSpaceDN w:val="0"/>
              <w:adjustRightInd w:val="0"/>
              <w:spacing w:after="20"/>
              <w:ind w:left="20"/>
              <w:jc w:val="both"/>
              <w:rPr>
                <w:sz w:val="28"/>
                <w:szCs w:val="28"/>
                <w:lang w:val="kk-KZ"/>
              </w:rPr>
            </w:pPr>
            <w:r w:rsidRPr="0015384C">
              <w:rPr>
                <w:color w:val="000000"/>
                <w:sz w:val="28"/>
                <w:szCs w:val="28"/>
                <w:lang w:val="kk-KZ"/>
              </w:rPr>
              <w:t>Цифрлық</w:t>
            </w:r>
            <w:r w:rsidR="00CA72BB" w:rsidRPr="00677E6D">
              <w:rPr>
                <w:color w:val="000000"/>
                <w:sz w:val="28"/>
                <w:szCs w:val="28"/>
                <w:lang w:val="kk-KZ"/>
              </w:rPr>
              <w:t xml:space="preserve"> </w:t>
            </w:r>
            <w:r w:rsidR="00E829E1">
              <w:rPr>
                <w:color w:val="000000"/>
                <w:sz w:val="28"/>
                <w:szCs w:val="28"/>
                <w:lang w:val="kk-KZ"/>
              </w:rPr>
              <w:t xml:space="preserve">көрсетілетін </w:t>
            </w:r>
            <w:r w:rsidR="00CA72BB" w:rsidRPr="00677E6D">
              <w:rPr>
                <w:color w:val="000000"/>
                <w:sz w:val="28"/>
                <w:szCs w:val="28"/>
                <w:lang w:val="kk-KZ"/>
              </w:rPr>
              <w:t>қызметтер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Іссапар шығыстары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Өкілдік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Қайырымдылық және демеушілік көмек көрсетуге байланысты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Еңбекті қорғау және қауіпсіздік техникасы </w:t>
            </w:r>
            <w:r w:rsidRPr="00677E6D">
              <w:rPr>
                <w:color w:val="000000"/>
                <w:sz w:val="28"/>
                <w:szCs w:val="28"/>
                <w:lang w:val="kk-KZ"/>
              </w:rPr>
              <w:lastRenderedPageBreak/>
              <w:t>бойынша шығындар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Әлеуметтік бағдарлама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Салықтар және бюджетке төленетін басқа да міндетті төлемдер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18</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Директорлар кеңесін ұстауға арналған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19</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Өзгелері,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19.1</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19.n</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bookmarkStart w:id="2" w:name="z185"/>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7.7 есепті кезеңде тұрғын емес үй-жайларды жалға алу бойынша шығыстар:</w:t>
      </w:r>
      <w:bookmarkEnd w:id="2"/>
    </w:p>
    <w:p w:rsidR="008D6582" w:rsidRDefault="00CA72BB">
      <w:pPr>
        <w:overflowPunct w:val="0"/>
        <w:autoSpaceDE w:val="0"/>
        <w:autoSpaceDN w:val="0"/>
        <w:adjustRightInd w:val="0"/>
        <w:ind w:firstLine="709"/>
        <w:jc w:val="both"/>
        <w:rPr>
          <w:color w:val="000000"/>
          <w:sz w:val="28"/>
          <w:szCs w:val="20"/>
          <w:lang w:val="kk-KZ"/>
        </w:rPr>
      </w:pPr>
      <w:r w:rsidRPr="00677E6D">
        <w:rPr>
          <w:color w:val="000000"/>
          <w:sz w:val="28"/>
          <w:szCs w:val="20"/>
          <w:lang w:val="kk-KZ"/>
        </w:rPr>
        <w:t>Компанияның (еншілес ұйымның) атауы *</w:t>
      </w: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sz w:val="20"/>
          <w:szCs w:val="20"/>
          <w:lang w:val="kk-KZ"/>
        </w:rPr>
      </w:pPr>
    </w:p>
    <w:p w:rsidR="008D6582" w:rsidRDefault="00CA72BB">
      <w:pPr>
        <w:jc w:val="right"/>
        <w:rPr>
          <w:sz w:val="28"/>
          <w:szCs w:val="28"/>
          <w:lang w:val="kk-KZ"/>
        </w:rPr>
      </w:pPr>
      <w:r w:rsidRPr="00677E6D">
        <w:rPr>
          <w:sz w:val="28"/>
          <w:szCs w:val="28"/>
          <w:lang w:val="kk-KZ"/>
        </w:rPr>
        <w:t>19-нысан</w:t>
      </w:r>
    </w:p>
    <w:p w:rsidR="008D6582" w:rsidRDefault="008D6582">
      <w:pPr>
        <w:jc w:val="both"/>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698"/>
        <w:gridCol w:w="1366"/>
        <w:gridCol w:w="1367"/>
        <w:gridCol w:w="1367"/>
        <w:gridCol w:w="1367"/>
        <w:gridCol w:w="1367"/>
        <w:gridCol w:w="1367"/>
        <w:gridCol w:w="3548"/>
      </w:tblGrid>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3064" w:type="dxa"/>
            <w:gridSpan w:val="2"/>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36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Өлшем бірлігі</w:t>
            </w:r>
          </w:p>
        </w:tc>
        <w:tc>
          <w:tcPr>
            <w:tcW w:w="9016"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3064" w:type="dxa"/>
            <w:gridSpan w:val="2"/>
            <w:vMerge/>
          </w:tcPr>
          <w:p w:rsidR="008D6582" w:rsidRDefault="008D6582">
            <w:pPr>
              <w:overflowPunct w:val="0"/>
              <w:autoSpaceDE w:val="0"/>
              <w:autoSpaceDN w:val="0"/>
              <w:adjustRightInd w:val="0"/>
              <w:rPr>
                <w:sz w:val="28"/>
                <w:szCs w:val="28"/>
                <w:lang w:val="kk-KZ"/>
              </w:rPr>
            </w:pPr>
          </w:p>
        </w:tc>
        <w:tc>
          <w:tcPr>
            <w:tcW w:w="1367" w:type="dxa"/>
            <w:vMerge/>
          </w:tcPr>
          <w:p w:rsidR="008D6582" w:rsidRDefault="008D6582">
            <w:pPr>
              <w:overflowPunct w:val="0"/>
              <w:autoSpaceDE w:val="0"/>
              <w:autoSpaceDN w:val="0"/>
              <w:adjustRightInd w:val="0"/>
              <w:rPr>
                <w:sz w:val="28"/>
                <w:szCs w:val="28"/>
                <w:lang w:val="kk-KZ"/>
              </w:rPr>
            </w:pP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54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03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54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03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Жалдау бойынша шығыстар, барлығы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Жалға алынатын алаңның 1 шаршы метрінің құны</w:t>
            </w:r>
          </w:p>
        </w:tc>
        <w:tc>
          <w:tcPr>
            <w:tcW w:w="1367" w:type="dxa"/>
            <w:tcMar>
              <w:top w:w="15" w:type="dxa"/>
              <w:left w:w="15" w:type="dxa"/>
              <w:bottom w:w="15" w:type="dxa"/>
              <w:right w:w="15" w:type="dxa"/>
            </w:tcMar>
            <w:vAlign w:val="center"/>
          </w:tcPr>
          <w:p w:rsidR="008D6582" w:rsidRDefault="00485E9E">
            <w:pPr>
              <w:overflowPunct w:val="0"/>
              <w:autoSpaceDE w:val="0"/>
              <w:autoSpaceDN w:val="0"/>
              <w:adjustRightInd w:val="0"/>
              <w:spacing w:after="20"/>
              <w:ind w:left="20"/>
              <w:jc w:val="both"/>
              <w:rPr>
                <w:sz w:val="28"/>
                <w:szCs w:val="28"/>
                <w:lang w:val="kk-KZ"/>
              </w:rPr>
            </w:pPr>
            <w:r>
              <w:rPr>
                <w:color w:val="000000"/>
                <w:sz w:val="28"/>
                <w:szCs w:val="28"/>
                <w:lang w:val="kk-KZ"/>
              </w:rPr>
              <w:t xml:space="preserve">мың </w:t>
            </w:r>
            <w:r w:rsidR="00CA72BB" w:rsidRPr="00677E6D">
              <w:rPr>
                <w:color w:val="000000"/>
                <w:sz w:val="28"/>
                <w:szCs w:val="28"/>
                <w:lang w:val="kk-KZ"/>
              </w:rPr>
              <w:t>теңге</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3</w:t>
            </w: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7871A0">
              <w:rPr>
                <w:color w:val="000000"/>
                <w:sz w:val="28"/>
                <w:szCs w:val="28"/>
                <w:lang w:val="kk-KZ"/>
              </w:rPr>
              <w:t xml:space="preserve">Қазақстан Республикасы Үкіметінің 2014 жылғы </w:t>
            </w:r>
            <w:r>
              <w:rPr>
                <w:color w:val="000000"/>
                <w:sz w:val="28"/>
                <w:szCs w:val="28"/>
                <w:lang w:val="kk-KZ"/>
              </w:rPr>
              <w:br/>
            </w:r>
            <w:r w:rsidRPr="007871A0">
              <w:rPr>
                <w:color w:val="000000"/>
                <w:sz w:val="28"/>
                <w:szCs w:val="28"/>
                <w:lang w:val="kk-KZ"/>
              </w:rPr>
              <w:t xml:space="preserve">2 желтоқсандағы </w:t>
            </w:r>
          </w:p>
          <w:p w:rsidR="008D6582" w:rsidRDefault="00CA72BB">
            <w:pPr>
              <w:overflowPunct w:val="0"/>
              <w:autoSpaceDE w:val="0"/>
              <w:autoSpaceDN w:val="0"/>
              <w:adjustRightInd w:val="0"/>
              <w:spacing w:after="20"/>
              <w:ind w:left="20"/>
              <w:jc w:val="both"/>
              <w:rPr>
                <w:sz w:val="28"/>
                <w:szCs w:val="28"/>
                <w:lang w:val="kk-KZ"/>
              </w:rPr>
            </w:pPr>
            <w:r w:rsidRPr="007871A0">
              <w:rPr>
                <w:color w:val="000000"/>
                <w:sz w:val="28"/>
                <w:szCs w:val="28"/>
                <w:lang w:val="kk-KZ"/>
              </w:rPr>
              <w:t xml:space="preserve">№ 1266 «Акцияларының бақылау пакеттері мемлекетке тиесілі ұлттық басқарушы холдингтердің (Ұлттық әл-ауқат қорын қоспағанда), ұлттық холдингтердің және ұлттық компаниялардың, сондай-ақ ұлттық басқарушы холдингтердің, ұлттық холдингтердің құрамына кіретін ұлттық компаниялардың (Ұлттық әл-ауқат қоры тобының құрамына кіретін ұлттық компанияларды қоспағанда) әкімшілік шығыстарының жекелеген түрлерінің лимиттерін және оларға мониторинг жүргізу тетігін айқындау және Қазақстан Республикасы Үкіметінің кейбiр </w:t>
            </w:r>
            <w:r w:rsidRPr="007871A0">
              <w:rPr>
                <w:color w:val="000000"/>
                <w:sz w:val="28"/>
                <w:szCs w:val="28"/>
                <w:lang w:val="kk-KZ"/>
              </w:rPr>
              <w:lastRenderedPageBreak/>
              <w:t xml:space="preserve">шешiмдерiне өзгерiстер мен толықтырулар енгiзу туралы» қаулысымен (бұдан әрі - ҚРҮҚ </w:t>
            </w:r>
            <w:r>
              <w:rPr>
                <w:color w:val="000000"/>
                <w:sz w:val="28"/>
                <w:szCs w:val="28"/>
                <w:lang w:val="kk-KZ"/>
              </w:rPr>
              <w:br/>
            </w:r>
            <w:r w:rsidRPr="007871A0">
              <w:rPr>
                <w:color w:val="000000"/>
                <w:sz w:val="28"/>
                <w:szCs w:val="28"/>
                <w:lang w:val="kk-KZ"/>
              </w:rPr>
              <w:t xml:space="preserve">№ 1266) </w:t>
            </w:r>
            <w:r w:rsidRPr="00677E6D">
              <w:rPr>
                <w:color w:val="000000"/>
                <w:sz w:val="28"/>
                <w:szCs w:val="28"/>
                <w:lang w:val="kk-KZ"/>
              </w:rPr>
              <w:t>бекітілген нормативтерге сәйкес үй-жайлардың жалпы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Үй-жайлардың жалпы ауданы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 алаң:</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Басқарма төрағасы кабинетінің</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7871A0">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7871A0">
              <w:rPr>
                <w:color w:val="000000"/>
                <w:sz w:val="28"/>
                <w:szCs w:val="28"/>
                <w:lang w:val="kk-KZ"/>
              </w:rPr>
              <w:t>№ 1266</w:t>
            </w:r>
            <w:r>
              <w:rPr>
                <w:color w:val="000000"/>
                <w:sz w:val="28"/>
                <w:szCs w:val="28"/>
                <w:lang w:val="kk-KZ"/>
              </w:rPr>
              <w:t xml:space="preserve">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3.2.</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Басқарма төрағасының </w:t>
            </w:r>
            <w:r w:rsidRPr="00677E6D">
              <w:rPr>
                <w:color w:val="000000"/>
                <w:sz w:val="28"/>
                <w:szCs w:val="28"/>
                <w:lang w:val="kk-KZ"/>
              </w:rPr>
              <w:lastRenderedPageBreak/>
              <w:t>демалыс бөлмелері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7871A0">
              <w:rPr>
                <w:color w:val="000000"/>
                <w:sz w:val="28"/>
                <w:szCs w:val="28"/>
                <w:lang w:val="kk-KZ"/>
              </w:rPr>
              <w:lastRenderedPageBreak/>
              <w:t xml:space="preserve">ҚРҮҚ </w:t>
            </w:r>
            <w:r>
              <w:rPr>
                <w:color w:val="000000"/>
                <w:sz w:val="28"/>
                <w:szCs w:val="28"/>
                <w:lang w:val="kk-KZ"/>
              </w:rPr>
              <w:br/>
            </w:r>
            <w:r w:rsidRPr="007871A0">
              <w:rPr>
                <w:color w:val="000000"/>
                <w:sz w:val="28"/>
                <w:szCs w:val="28"/>
                <w:lang w:val="kk-KZ"/>
              </w:rPr>
              <w:t>№ 1266</w:t>
            </w:r>
            <w:r>
              <w:rPr>
                <w:color w:val="000000"/>
                <w:sz w:val="28"/>
                <w:szCs w:val="28"/>
                <w:lang w:val="kk-KZ"/>
              </w:rPr>
              <w:t xml:space="preserve"> </w:t>
            </w:r>
            <w:r w:rsidRPr="00677E6D">
              <w:rPr>
                <w:color w:val="000000"/>
                <w:sz w:val="28"/>
                <w:szCs w:val="28"/>
                <w:lang w:val="kk-KZ"/>
              </w:rPr>
              <w:t xml:space="preserve">бекітілген </w:t>
            </w:r>
            <w:r w:rsidRPr="00677E6D">
              <w:rPr>
                <w:color w:val="000000"/>
                <w:sz w:val="28"/>
                <w:szCs w:val="28"/>
                <w:lang w:val="kk-KZ"/>
              </w:rPr>
              <w:lastRenderedPageBreak/>
              <w:t>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3.3.</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Басқарма төрағасының қабылдау бөлмесі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ҚРҮҚ </w:t>
            </w:r>
            <w:r>
              <w:rPr>
                <w:color w:val="000000"/>
                <w:sz w:val="28"/>
                <w:szCs w:val="28"/>
                <w:lang w:val="kk-KZ"/>
              </w:rPr>
              <w:br/>
            </w: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3.4.</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Басқарма төрағасы орынбасарының (басқарушы директор - басқарма мүшесі) кабинеті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3.5.</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Басқарма төрағасы орынбасарының (басқарушы директор - басқарма мүшесі) демалыс бөлмесі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3.6.</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Басқарма төрағасы орынбасарының (басқарушы директор - басқарма мүшесінің) қабылдау бөлмесі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3.7.</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Басқарушы директордың (аппарат </w:t>
            </w:r>
            <w:r w:rsidRPr="00677E6D">
              <w:rPr>
                <w:color w:val="000000"/>
                <w:sz w:val="28"/>
                <w:szCs w:val="28"/>
                <w:lang w:val="kk-KZ"/>
              </w:rPr>
              <w:lastRenderedPageBreak/>
              <w:t>басшысының) кабинеті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lastRenderedPageBreak/>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Pr>
                <w:color w:val="000000"/>
                <w:sz w:val="28"/>
                <w:szCs w:val="28"/>
                <w:lang w:val="kk-KZ"/>
              </w:rPr>
              <w:t>бекітілген</w:t>
            </w:r>
            <w:r w:rsidRPr="00677E6D">
              <w:rPr>
                <w:color w:val="000000"/>
                <w:sz w:val="28"/>
                <w:szCs w:val="28"/>
                <w:lang w:val="kk-KZ"/>
              </w:rPr>
              <w:t>нормативт</w:t>
            </w:r>
            <w:r w:rsidRPr="00677E6D">
              <w:rPr>
                <w:color w:val="000000"/>
                <w:sz w:val="28"/>
                <w:szCs w:val="28"/>
                <w:lang w:val="kk-KZ"/>
              </w:rPr>
              <w:lastRenderedPageBreak/>
              <w:t>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3.8.</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Басқарушы директордың (аппарат басшысының) демалыс бөлмесі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Pr>
                <w:color w:val="000000"/>
                <w:sz w:val="28"/>
                <w:szCs w:val="28"/>
                <w:lang w:val="kk-KZ"/>
              </w:rPr>
              <w:t xml:space="preserve">бекітілген </w:t>
            </w:r>
            <w:r w:rsidRPr="00677E6D">
              <w:rPr>
                <w:color w:val="000000"/>
                <w:sz w:val="28"/>
                <w:szCs w:val="28"/>
                <w:lang w:val="kk-KZ"/>
              </w:rPr>
              <w:t>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3.9.</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Басқарушы директордың (аппарат басшысының) қабылдау бөлмесі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1266</w:t>
            </w:r>
            <w:r>
              <w:rPr>
                <w:color w:val="000000"/>
                <w:sz w:val="28"/>
                <w:szCs w:val="28"/>
                <w:lang w:val="kk-KZ"/>
              </w:rPr>
              <w:t xml:space="preserve"> бекітілген</w:t>
            </w:r>
            <w:r w:rsidRPr="00212972">
              <w:rPr>
                <w:color w:val="000000"/>
                <w:sz w:val="28"/>
                <w:szCs w:val="28"/>
                <w:lang w:val="kk-KZ"/>
              </w:rPr>
              <w:t xml:space="preserve"> </w:t>
            </w:r>
            <w:r w:rsidRPr="00677E6D">
              <w:rPr>
                <w:color w:val="000000"/>
                <w:sz w:val="28"/>
                <w:szCs w:val="28"/>
                <w:lang w:val="kk-KZ"/>
              </w:rPr>
              <w:t>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3.10.</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Құрылымдық бөлімше басшысының (департамент директорының) кабинеті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3.11.</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Құрылымдық бөлімше басшысының (департамент директорының) қабылдау бөлмесі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3.12.</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 қызметкерінің кабинеті (1 қызметкерге)</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w:t>
            </w:r>
            <w:r w:rsidRPr="00677E6D">
              <w:rPr>
                <w:color w:val="000000"/>
                <w:sz w:val="28"/>
                <w:szCs w:val="28"/>
                <w:lang w:val="kk-KZ"/>
              </w:rPr>
              <w:lastRenderedPageBreak/>
              <w:t>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3.13.</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Жалпы үй-жайлар (конференц-зал, мәжіліс залы, мұрағат, көшіру-көбейту қызметі, гардероб, серверлік, жабдықтар, -нысанды киім-кешек, дәрі-дәрмектер, техникалық құралдар, мүкәммал және кеңсе керек-жарақтары </w:t>
            </w:r>
            <w:r w:rsidRPr="00677E6D">
              <w:rPr>
                <w:color w:val="000000"/>
                <w:sz w:val="28"/>
                <w:szCs w:val="28"/>
                <w:lang w:val="kk-KZ"/>
              </w:rPr>
              <w:lastRenderedPageBreak/>
              <w:t>қоймалары және басқалар)</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lastRenderedPageBreak/>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3.14.</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Қосалқы үй-жайлар (дәліздер, венкамералар, дәретханалар, жеке гигиенаға арналған үй-жайлар және басқалар)</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sz w:val="28"/>
          <w:szCs w:val="28"/>
          <w:lang w:val="kk-KZ"/>
        </w:rPr>
      </w:pPr>
    </w:p>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алып отырған алаңдарға белгіленген лимиттерден асқан жағдайда түсініктеме талап етіледі</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bookmarkStart w:id="3" w:name="z186"/>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7F207B" w:rsidRDefault="007F207B">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7.8 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шоғырландырылған көрсеткіштері:</w:t>
      </w:r>
      <w:bookmarkEnd w:id="3"/>
    </w:p>
    <w:p w:rsidR="008D6582" w:rsidRDefault="008D6582">
      <w:pPr>
        <w:overflowPunct w:val="0"/>
        <w:autoSpaceDE w:val="0"/>
        <w:autoSpaceDN w:val="0"/>
        <w:adjustRightInd w:val="0"/>
        <w:rPr>
          <w:color w:val="000000"/>
          <w:sz w:val="28"/>
          <w:szCs w:val="20"/>
          <w:lang w:val="kk-KZ"/>
        </w:rPr>
      </w:pPr>
    </w:p>
    <w:p w:rsidR="008D6582" w:rsidRPr="009C0B2A" w:rsidRDefault="00CA72BB">
      <w:pPr>
        <w:overflowPunct w:val="0"/>
        <w:autoSpaceDE w:val="0"/>
        <w:autoSpaceDN w:val="0"/>
        <w:adjustRightInd w:val="0"/>
        <w:jc w:val="right"/>
        <w:rPr>
          <w:color w:val="000000"/>
          <w:sz w:val="28"/>
          <w:szCs w:val="20"/>
          <w:lang w:val="kk-KZ"/>
        </w:rPr>
      </w:pPr>
      <w:r w:rsidRPr="009C0B2A">
        <w:rPr>
          <w:color w:val="000000"/>
          <w:sz w:val="28"/>
          <w:szCs w:val="20"/>
          <w:lang w:val="kk-KZ"/>
        </w:rPr>
        <w:t>20-нысан</w:t>
      </w:r>
    </w:p>
    <w:p w:rsidR="008D6582" w:rsidRDefault="00CA72BB">
      <w:pPr>
        <w:overflowPunct w:val="0"/>
        <w:autoSpaceDE w:val="0"/>
        <w:autoSpaceDN w:val="0"/>
        <w:adjustRightInd w:val="0"/>
        <w:ind w:firstLine="142"/>
        <w:jc w:val="right"/>
        <w:rPr>
          <w:color w:val="000000"/>
          <w:sz w:val="28"/>
          <w:szCs w:val="20"/>
          <w:lang w:val="kk-KZ"/>
        </w:rPr>
      </w:pPr>
      <w:r w:rsidRPr="009C0B2A">
        <w:rPr>
          <w:color w:val="000000"/>
          <w:sz w:val="28"/>
          <w:szCs w:val="20"/>
          <w:lang w:val="kk-KZ"/>
        </w:rPr>
        <w:t>мың теңге</w:t>
      </w:r>
    </w:p>
    <w:p w:rsidR="008D6582" w:rsidRDefault="008D6582">
      <w:pPr>
        <w:overflowPunct w:val="0"/>
        <w:autoSpaceDE w:val="0"/>
        <w:autoSpaceDN w:val="0"/>
        <w:adjustRightInd w:val="0"/>
        <w:jc w:val="both"/>
        <w:rPr>
          <w:sz w:val="20"/>
          <w:szCs w:val="20"/>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gridCol w:w="1757"/>
        <w:gridCol w:w="1757"/>
        <w:gridCol w:w="1757"/>
        <w:gridCol w:w="3939"/>
      </w:tblGrid>
      <w:tr w:rsidR="008D6582"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20__жыл</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Кірістер, барлығы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Өнімді сатудан және қызмет көрсетуден түскен кіріс</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Қаржыландырудан түсетін кіріс</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Сыйақылар бойынша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Дивидендтер бойынша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Қаржылық жалдаудан </w:t>
            </w:r>
            <w:r w:rsidRPr="00677E6D">
              <w:rPr>
                <w:color w:val="000000"/>
                <w:sz w:val="28"/>
                <w:szCs w:val="28"/>
                <w:lang w:val="kk-KZ"/>
              </w:rPr>
              <w:lastRenderedPageBreak/>
              <w:t>түсетін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1.2.4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Жылжымайтын мүлікке инвестициялармен операциялардан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 құралдарының әділ құнының өзгеруінен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Қаржыландырудан түсетін басқа да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Активтердің шығуынан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Өтеусіз алынған активтерден </w:t>
            </w:r>
            <w:r w:rsidRPr="00677E6D">
              <w:rPr>
                <w:color w:val="000000"/>
                <w:sz w:val="28"/>
                <w:szCs w:val="28"/>
                <w:lang w:val="kk-KZ"/>
              </w:rPr>
              <w:lastRenderedPageBreak/>
              <w:t>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1.3.3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субсидиялардан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Құнсызданудан болған шығынды қалпына келтіруден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Бағамдық айырмадан түсетін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Операциялық жалдаудан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Өзге де кірістер (шарттардың талаптарын бұзғаны үшін есептелген айыппұлдардан, </w:t>
            </w:r>
            <w:r w:rsidRPr="00677E6D">
              <w:rPr>
                <w:color w:val="000000"/>
                <w:sz w:val="28"/>
                <w:szCs w:val="28"/>
                <w:lang w:val="kk-KZ"/>
              </w:rPr>
              <w:lastRenderedPageBreak/>
              <w:t>өсімпұлдардан, тұрақсыздық айыбынан түсетін кіріс; сақтандыру жағдайлары; өзге де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Тоқтатылатын қызметке байланысты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Үлестік қатысу әдісі бойынша ескерілетін ұйымдар пайдасының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Қауымдасқан ұйымдар пайдасының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Бірлескен ұйымдар пайдасының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Шығыстар, барлығы,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Сатылған өнімнің және көрсетілген қызметтердің өзіндік құны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Өнімді өткізу және қызмет көрсету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Қаржыландыруға арналған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Сыйақылар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Қаржылық жалдау бойынша пайыздарды төлеуге арналған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2.4.3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 құралдарының әділ құнының өзгеруінен болған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Қаржыландыруға өзге де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 де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Активтердің шығуы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Активтердің құнсыздануынан болған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Бағамдық айырма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Резервті құру және үмітсіз талаптарды есептен шығару </w:t>
            </w:r>
            <w:r w:rsidRPr="00677E6D">
              <w:rPr>
                <w:color w:val="000000"/>
                <w:sz w:val="28"/>
                <w:szCs w:val="28"/>
                <w:lang w:val="kk-KZ"/>
              </w:rPr>
              <w:lastRenderedPageBreak/>
              <w:t>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2.5.6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Операциялық жалдау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 де шығыстар (шарттардың талаптарын бұзғаны үшін айыппұлдар, өсімпұлдар, тұрақсыздық айыптары; сот шығындарын және төрелік алымдарды өтеуге; өзге де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Тоқтатылатын қызметке байланысты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Үлестік қатысу әдісімен ескерілетін ұйымдардың </w:t>
            </w:r>
            <w:r w:rsidRPr="00677E6D">
              <w:rPr>
                <w:color w:val="000000"/>
                <w:sz w:val="28"/>
                <w:szCs w:val="28"/>
                <w:lang w:val="kk-KZ"/>
              </w:rPr>
              <w:lastRenderedPageBreak/>
              <w:t>шығындағы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2.7.1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Қауымдасқан ұйымдардағы шығындағы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2.7.2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Бірлескен ұйымдардағы шығындағы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Салық салынғанға дейінгі кіріс/шығын</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Корпоративтік табыс салығы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Таза кіріс (шығын минус белгісімен көрсетіледі)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Ұзақ мерзімді активтер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6.2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Қысқа мерзімді активтер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Міндеттемелер,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Қысқа мерзімді міндеттемелер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Ұзақ мерзімді міндеттемелер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Капитал,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Жарғылық капитал</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Төленбеген капитал</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Сатып алынған меншікті үлестік құралдар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Эмиссиялық кіріс</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Резервтер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8.6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Бөлінбеген пайда (жабылмаған шығын)</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Азшылық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Қызметтің рентабельділігі, %</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кезеңнің басындағы ақшалай қаражат</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кезеңнің соңындағы ақша қаражаты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ind w:firstLine="709"/>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Компания қызметінің негізгі шоғырландырылған қаржылық көрсеткіштеріне Компанияның есеп саясаты туралы ақпарат және көрсеткіштердің есептері көрсетілген түсіндірме жазба қоса беріледі.</w:t>
      </w:r>
      <w:bookmarkStart w:id="4" w:name="z187"/>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7.9 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шоғырландырылмаған көрсеткіштері:</w:t>
      </w:r>
      <w:bookmarkEnd w:id="4"/>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Компанияның (еншілес ұйымның) атауы *</w:t>
      </w:r>
    </w:p>
    <w:p w:rsidR="008D6582" w:rsidRDefault="008D6582">
      <w:pPr>
        <w:jc w:val="both"/>
        <w:rPr>
          <w:sz w:val="28"/>
          <w:szCs w:val="28"/>
          <w:lang w:val="kk-KZ"/>
        </w:rPr>
      </w:pPr>
    </w:p>
    <w:tbl>
      <w:tblPr>
        <w:tblW w:w="3480" w:type="dxa"/>
        <w:tblCellSpacing w:w="15" w:type="dxa"/>
        <w:tblInd w:w="11199" w:type="dxa"/>
        <w:tblCellMar>
          <w:top w:w="15" w:type="dxa"/>
          <w:left w:w="15" w:type="dxa"/>
          <w:bottom w:w="15" w:type="dxa"/>
          <w:right w:w="15" w:type="dxa"/>
        </w:tblCellMar>
        <w:tblLook w:val="04A0" w:firstRow="1" w:lastRow="0" w:firstColumn="1" w:lastColumn="0" w:noHBand="0" w:noVBand="1"/>
      </w:tblPr>
      <w:tblGrid>
        <w:gridCol w:w="3480"/>
      </w:tblGrid>
      <w:tr w:rsidR="008D6582" w:rsidTr="00CA72BB">
        <w:trPr>
          <w:tblCellSpacing w:w="15" w:type="dxa"/>
        </w:trPr>
        <w:tc>
          <w:tcPr>
            <w:tcW w:w="3420" w:type="dxa"/>
            <w:vAlign w:val="center"/>
            <w:hideMark/>
          </w:tcPr>
          <w:p w:rsidR="008D6582" w:rsidRDefault="008D6582">
            <w:pPr>
              <w:jc w:val="center"/>
              <w:rPr>
                <w:sz w:val="28"/>
                <w:szCs w:val="28"/>
                <w:lang w:val="kk-KZ"/>
              </w:rPr>
            </w:pPr>
          </w:p>
        </w:tc>
      </w:tr>
    </w:tbl>
    <w:p w:rsidR="008D6582" w:rsidRDefault="00CA72BB">
      <w:pPr>
        <w:overflowPunct w:val="0"/>
        <w:autoSpaceDE w:val="0"/>
        <w:autoSpaceDN w:val="0"/>
        <w:adjustRightInd w:val="0"/>
        <w:jc w:val="right"/>
        <w:rPr>
          <w:color w:val="000000"/>
          <w:sz w:val="28"/>
          <w:szCs w:val="20"/>
          <w:lang w:val="kk-KZ"/>
        </w:rPr>
      </w:pPr>
      <w:r w:rsidRPr="00677E6D">
        <w:rPr>
          <w:color w:val="000000"/>
          <w:sz w:val="28"/>
          <w:szCs w:val="20"/>
          <w:lang w:val="kk-KZ"/>
        </w:rPr>
        <w:t>21-нысан</w:t>
      </w:r>
    </w:p>
    <w:p w:rsidR="008D6582" w:rsidRDefault="00CA72BB">
      <w:pPr>
        <w:overflowPunct w:val="0"/>
        <w:autoSpaceDE w:val="0"/>
        <w:autoSpaceDN w:val="0"/>
        <w:adjustRightInd w:val="0"/>
        <w:ind w:firstLine="142"/>
        <w:jc w:val="right"/>
        <w:rPr>
          <w:color w:val="000000"/>
          <w:sz w:val="28"/>
          <w:szCs w:val="20"/>
          <w:lang w:val="kk-KZ"/>
        </w:rPr>
      </w:pPr>
      <w:r w:rsidRPr="00677E6D">
        <w:rPr>
          <w:color w:val="000000"/>
          <w:sz w:val="28"/>
          <w:szCs w:val="20"/>
          <w:lang w:val="kk-KZ"/>
        </w:rPr>
        <w:t>мың теңге</w:t>
      </w:r>
    </w:p>
    <w:p w:rsidR="008D6582" w:rsidRDefault="008D6582">
      <w:pPr>
        <w:overflowPunct w:val="0"/>
        <w:autoSpaceDE w:val="0"/>
        <w:autoSpaceDN w:val="0"/>
        <w:adjustRightInd w:val="0"/>
        <w:jc w:val="both"/>
        <w:rPr>
          <w:sz w:val="20"/>
          <w:szCs w:val="20"/>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gridCol w:w="1757"/>
        <w:gridCol w:w="1757"/>
        <w:gridCol w:w="1757"/>
        <w:gridCol w:w="3939"/>
      </w:tblGrid>
      <w:tr w:rsidR="008D6582"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r w:rsidR="007F207B">
              <w:rPr>
                <w:color w:val="000000"/>
                <w:sz w:val="28"/>
                <w:szCs w:val="28"/>
                <w:lang w:val="kk-KZ"/>
              </w:rPr>
              <w:t>-</w:t>
            </w:r>
            <w:r w:rsidRPr="00677E6D">
              <w:rPr>
                <w:color w:val="000000"/>
                <w:sz w:val="28"/>
                <w:szCs w:val="28"/>
                <w:lang w:val="kk-KZ"/>
              </w:rPr>
              <w:t>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Кірістер, барлығы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Өнімді сатудан және қызмет көрсетуден түскен кіріс</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Қаржыландырудан түсетін кіріс</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Сыйақылар бойынша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Дивидендтер бойынша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1.2.3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Қаржылық жалдаудан түсетін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Жылжымайтын мүлікке инвестициялармен операциялардан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 құралдарының әділ құнының өзгеруінен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Қаржыландырудан түсетін басқа да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Активтердің шығуынан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1.3.2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Өтеусіз алынған активтерден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субсидиялардан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Құнсызданудан болған шығынды қалпына келтіруден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Бағамдық айырмадан түсетін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Операциялық жалдаудан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Өзге де кірістер (шарттардың талаптарын бұзғаны үшін </w:t>
            </w:r>
            <w:r w:rsidRPr="00677E6D">
              <w:rPr>
                <w:color w:val="000000"/>
                <w:sz w:val="28"/>
                <w:szCs w:val="28"/>
                <w:lang w:val="kk-KZ"/>
              </w:rPr>
              <w:lastRenderedPageBreak/>
              <w:t>есептелген айыппұлдардан, өсімпұлдардан, тұрақсыздық айыбынан түсетін кіріс; сақтандыру жағдайлары; өзге де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Тоқтатылатын қызметке байланысты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Үлестік қатысу әдісі бойынша ескерілетін ұйымдар пайдасының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Қауымдасқан ұйымдар пайдасының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Бірлескен ұйымдар </w:t>
            </w:r>
            <w:r w:rsidRPr="00677E6D">
              <w:rPr>
                <w:color w:val="000000"/>
                <w:sz w:val="28"/>
                <w:szCs w:val="28"/>
                <w:lang w:val="kk-KZ"/>
              </w:rPr>
              <w:lastRenderedPageBreak/>
              <w:t>пайдасының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Шығыстар, барлығы,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Сатылған өнімнің және көрсетілген қызметтердің өзіндік құны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Өнімді өткізу және қызмет көрсету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Қаржыландыруға арналған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Сыйақылар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Қаржылық жалдау бойынша пайыздарды төлеуге </w:t>
            </w:r>
            <w:r w:rsidRPr="00677E6D">
              <w:rPr>
                <w:color w:val="000000"/>
                <w:sz w:val="28"/>
                <w:szCs w:val="28"/>
                <w:lang w:val="kk-KZ"/>
              </w:rPr>
              <w:lastRenderedPageBreak/>
              <w:t>арналған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2.4.3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 құралдарының әділ құнының өзгеруінен болған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Қаржыландыруға өзге де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 де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Активтердің шығуы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Активтердің құнсыздануынан болған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Бағамдық айырма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Резервті құру және үмітсіз </w:t>
            </w:r>
            <w:r w:rsidRPr="00677E6D">
              <w:rPr>
                <w:color w:val="000000"/>
                <w:sz w:val="28"/>
                <w:szCs w:val="28"/>
                <w:lang w:val="kk-KZ"/>
              </w:rPr>
              <w:lastRenderedPageBreak/>
              <w:t>талаптарды есептен шығару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2.5.6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Операциялық жалдау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 де шығыстар (шарттардың талаптарын бұзғаны үшін айыппұлдар, өсімпұлдар, тұрақсыздық айыптары; сот шығындарын және төрелік алымдарды өтеуге; өзге де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Тоқтатылатын қызметке байланысты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Үлестік қатысу </w:t>
            </w:r>
            <w:r w:rsidRPr="00677E6D">
              <w:rPr>
                <w:color w:val="000000"/>
                <w:sz w:val="28"/>
                <w:szCs w:val="28"/>
                <w:lang w:val="kk-KZ"/>
              </w:rPr>
              <w:lastRenderedPageBreak/>
              <w:t>әдісімен ескерілетін ұйымдардың шығынындағы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2.7.1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Қауымдасқан ұйымдардың шығындағы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2.7.2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Бірлескен ұйымдардың шығындағы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Салық салынғанға дейінгі кіріс/шығын</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Корпоративтік табыс салығы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Таза кіріс (шығын минус белгісімен көрсетіледі)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Ұзақ мерзімді активтер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Қысқа мерзімді активтер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Міндеттемелер,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Қысқа мерзімді міндеттемелер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Ұзақ мерзімді міндеттемелер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Капитал,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Жарғылық капитал</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Төленбеген капитал</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Сатып алынған меншікті үлестік құралдар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Эмиссиялық кіріс</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Резервтер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Бөлінбеген пайда (жабылмаған шығын)</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Азшылық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Қызметтің рентабельділігі, %</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кезеңнің басындағы ақшалай қаражат</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13664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кезеңнің соңындағы ақша қаражаты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bookmarkStart w:id="5" w:name="z188"/>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8. Компанияда және акциялары (қатысу үлестері) компанияға заңды тұлғалар қабылдайтын шешімдерді айқындау құқығын беретін осы заңды тұлғаларда корпоративтік басқару стандарттарын дамытуға және енгізуге бағытталған іс-шаралар бойынша ақпарат:</w:t>
      </w:r>
    </w:p>
    <w:p w:rsidR="008D6582" w:rsidRDefault="008D6582">
      <w:pPr>
        <w:overflowPunct w:val="0"/>
        <w:autoSpaceDE w:val="0"/>
        <w:autoSpaceDN w:val="0"/>
        <w:adjustRightInd w:val="0"/>
        <w:jc w:val="both"/>
        <w:rPr>
          <w:color w:val="000000"/>
          <w:sz w:val="28"/>
          <w:szCs w:val="20"/>
          <w:lang w:val="kk-KZ"/>
        </w:rPr>
      </w:pPr>
    </w:p>
    <w:bookmarkEnd w:id="5"/>
    <w:p w:rsidR="008D6582" w:rsidRDefault="008D6582">
      <w:pPr>
        <w:overflowPunct w:val="0"/>
        <w:autoSpaceDE w:val="0"/>
        <w:autoSpaceDN w:val="0"/>
        <w:adjustRightInd w:val="0"/>
        <w:jc w:val="both"/>
        <w:rPr>
          <w:sz w:val="20"/>
          <w:szCs w:val="20"/>
          <w:lang w:val="kk-KZ"/>
        </w:rPr>
      </w:pPr>
    </w:p>
    <w:p w:rsidR="008D6582" w:rsidRDefault="00CA72BB">
      <w:pPr>
        <w:overflowPunct w:val="0"/>
        <w:autoSpaceDE w:val="0"/>
        <w:autoSpaceDN w:val="0"/>
        <w:adjustRightInd w:val="0"/>
        <w:jc w:val="right"/>
        <w:rPr>
          <w:color w:val="000000"/>
          <w:sz w:val="28"/>
          <w:szCs w:val="20"/>
          <w:lang w:val="kk-KZ"/>
        </w:rPr>
      </w:pPr>
      <w:r w:rsidRPr="00677E6D">
        <w:rPr>
          <w:color w:val="000000"/>
          <w:sz w:val="28"/>
          <w:szCs w:val="20"/>
          <w:lang w:val="kk-KZ"/>
        </w:rPr>
        <w:t>22-нысан</w:t>
      </w:r>
    </w:p>
    <w:p w:rsidR="008D6582" w:rsidRDefault="008D6582">
      <w:pPr>
        <w:overflowPunct w:val="0"/>
        <w:autoSpaceDE w:val="0"/>
        <w:autoSpaceDN w:val="0"/>
        <w:adjustRightInd w:val="0"/>
        <w:jc w:val="right"/>
        <w:rPr>
          <w:color w:val="000000"/>
          <w:sz w:val="28"/>
          <w:szCs w:val="20"/>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gridCol w:w="1757"/>
        <w:gridCol w:w="1757"/>
        <w:gridCol w:w="1757"/>
        <w:gridCol w:w="3939"/>
      </w:tblGrid>
      <w:tr w:rsidR="008D6582" w:rsidRPr="00136642"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атауы</w:t>
            </w: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кезеңдегі корпоративтік басқару рейтингі</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1-еншілес ұйым </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еншілес ұйымы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sz w:val="20"/>
          <w:szCs w:val="20"/>
          <w:lang w:val="kk-KZ"/>
        </w:rPr>
      </w:pPr>
    </w:p>
    <w:p w:rsidR="008D6582" w:rsidRDefault="008D6582">
      <w:pPr>
        <w:overflowPunct w:val="0"/>
        <w:autoSpaceDE w:val="0"/>
        <w:autoSpaceDN w:val="0"/>
        <w:adjustRightInd w:val="0"/>
        <w:jc w:val="both"/>
        <w:rPr>
          <w:sz w:val="20"/>
          <w:szCs w:val="20"/>
          <w:lang w:val="kk-KZ"/>
        </w:rPr>
      </w:pPr>
    </w:p>
    <w:p w:rsidR="008D6582" w:rsidRDefault="008D6582">
      <w:pPr>
        <w:overflowPunct w:val="0"/>
        <w:autoSpaceDE w:val="0"/>
        <w:autoSpaceDN w:val="0"/>
        <w:adjustRightInd w:val="0"/>
        <w:jc w:val="both"/>
        <w:rPr>
          <w:sz w:val="20"/>
          <w:szCs w:val="20"/>
          <w:lang w:val="kk-KZ"/>
        </w:rPr>
      </w:pPr>
    </w:p>
    <w:p w:rsidR="008D6582" w:rsidRDefault="008D6582">
      <w:pPr>
        <w:jc w:val="right"/>
        <w:rPr>
          <w:i/>
          <w:sz w:val="28"/>
          <w:szCs w:val="28"/>
          <w:lang w:val="kk-KZ"/>
        </w:rPr>
      </w:pPr>
    </w:p>
    <w:p w:rsidR="008D6582" w:rsidRDefault="008D6582">
      <w:pPr>
        <w:jc w:val="right"/>
        <w:rPr>
          <w:i/>
          <w:sz w:val="28"/>
          <w:szCs w:val="28"/>
          <w:lang w:val="kk-KZ"/>
        </w:rPr>
      </w:pPr>
    </w:p>
    <w:p w:rsidR="008D6582" w:rsidRDefault="008D6582">
      <w:pPr>
        <w:rPr>
          <w:i/>
          <w:sz w:val="28"/>
          <w:szCs w:val="28"/>
          <w:lang w:val="kk-KZ"/>
        </w:rPr>
      </w:pPr>
    </w:p>
    <w:sectPr w:rsidR="008D6582" w:rsidSect="00CA72BB">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2C8" w:rsidRDefault="001C62C8">
      <w:r>
        <w:separator/>
      </w:r>
    </w:p>
  </w:endnote>
  <w:endnote w:type="continuationSeparator" w:id="0">
    <w:p w:rsidR="001C62C8" w:rsidRDefault="001C6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2C8" w:rsidRDefault="001C62C8">
      <w:r>
        <w:separator/>
      </w:r>
    </w:p>
  </w:footnote>
  <w:footnote w:type="continuationSeparator" w:id="0">
    <w:p w:rsidR="001C62C8" w:rsidRDefault="001C62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4BC" w:rsidRDefault="003E44B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3E44BC" w:rsidRDefault="003E44BC">
    <w:pPr>
      <w:pStyle w:val="a4"/>
    </w:pPr>
  </w:p>
  <w:p w:rsidR="003E44BC" w:rsidRDefault="003E44BC"/>
  <w:p w:rsidR="003E44BC" w:rsidRDefault="001C62C8">
    <w:r>
      <w:rPr>
        <w:noProof/>
      </w:rPr>
      <w:pict w14:anchorId="5D10D4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Мулдашева Баянгуль Балтабаевна"/>
          <w10:wrap anchorx="margin" anchory="margin"/>
        </v:shape>
      </w:pict>
    </w:r>
  </w:p>
  <w:p w:rsidR="003E44BC" w:rsidRDefault="003E44B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4BC" w:rsidRDefault="003E44B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30ABB">
      <w:rPr>
        <w:rStyle w:val="a6"/>
        <w:noProof/>
      </w:rPr>
      <w:t>97</w:t>
    </w:r>
    <w:r>
      <w:rPr>
        <w:rStyle w:val="a6"/>
      </w:rPr>
      <w:fldChar w:fldCharType="end"/>
    </w:r>
  </w:p>
  <w:p w:rsidR="003E44BC" w:rsidRDefault="003E44BC"/>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243F"/>
    <w:multiLevelType w:val="hybridMultilevel"/>
    <w:tmpl w:val="9B7A093C"/>
    <w:lvl w:ilvl="0" w:tplc="9D2040A2">
      <w:start w:val="1"/>
      <w:numFmt w:val="decimal"/>
      <w:lvlText w:val="%1."/>
      <w:lvlJc w:val="left"/>
      <w:pPr>
        <w:ind w:left="1065" w:hanging="360"/>
      </w:pPr>
      <w:rPr>
        <w:rFonts w:hint="default"/>
      </w:rPr>
    </w:lvl>
    <w:lvl w:ilvl="1" w:tplc="19C4F97E">
      <w:start w:val="1"/>
      <w:numFmt w:val="lowerLetter"/>
      <w:lvlText w:val="%2."/>
      <w:lvlJc w:val="left"/>
      <w:pPr>
        <w:ind w:left="1785" w:hanging="360"/>
      </w:pPr>
    </w:lvl>
    <w:lvl w:ilvl="2" w:tplc="DA20BEB0">
      <w:start w:val="1"/>
      <w:numFmt w:val="lowerRoman"/>
      <w:lvlText w:val="%3."/>
      <w:lvlJc w:val="right"/>
      <w:pPr>
        <w:ind w:left="2505" w:hanging="180"/>
      </w:pPr>
    </w:lvl>
    <w:lvl w:ilvl="3" w:tplc="166EEFD2">
      <w:start w:val="1"/>
      <w:numFmt w:val="decimal"/>
      <w:lvlText w:val="%4."/>
      <w:lvlJc w:val="left"/>
      <w:pPr>
        <w:ind w:left="3225" w:hanging="360"/>
      </w:pPr>
    </w:lvl>
    <w:lvl w:ilvl="4" w:tplc="F36058DE">
      <w:start w:val="1"/>
      <w:numFmt w:val="lowerLetter"/>
      <w:lvlText w:val="%5."/>
      <w:lvlJc w:val="left"/>
      <w:pPr>
        <w:ind w:left="3945" w:hanging="360"/>
      </w:pPr>
    </w:lvl>
    <w:lvl w:ilvl="5" w:tplc="C8D0865E">
      <w:start w:val="1"/>
      <w:numFmt w:val="lowerRoman"/>
      <w:lvlText w:val="%6."/>
      <w:lvlJc w:val="right"/>
      <w:pPr>
        <w:ind w:left="4665" w:hanging="180"/>
      </w:pPr>
    </w:lvl>
    <w:lvl w:ilvl="6" w:tplc="3342F6DA">
      <w:start w:val="1"/>
      <w:numFmt w:val="decimal"/>
      <w:lvlText w:val="%7."/>
      <w:lvlJc w:val="left"/>
      <w:pPr>
        <w:ind w:left="5385" w:hanging="360"/>
      </w:pPr>
    </w:lvl>
    <w:lvl w:ilvl="7" w:tplc="A6826F98">
      <w:start w:val="1"/>
      <w:numFmt w:val="lowerLetter"/>
      <w:lvlText w:val="%8."/>
      <w:lvlJc w:val="left"/>
      <w:pPr>
        <w:ind w:left="6105" w:hanging="360"/>
      </w:pPr>
    </w:lvl>
    <w:lvl w:ilvl="8" w:tplc="9A3C6ABE">
      <w:start w:val="1"/>
      <w:numFmt w:val="lowerRoman"/>
      <w:lvlText w:val="%9."/>
      <w:lvlJc w:val="right"/>
      <w:pPr>
        <w:ind w:left="6825" w:hanging="180"/>
      </w:pPr>
    </w:lvl>
  </w:abstractNum>
  <w:abstractNum w:abstractNumId="1" w15:restartNumberingAfterBreak="0">
    <w:nsid w:val="099A1D31"/>
    <w:multiLevelType w:val="multilevel"/>
    <w:tmpl w:val="48CC387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2D901985"/>
    <w:multiLevelType w:val="hybridMultilevel"/>
    <w:tmpl w:val="776E2460"/>
    <w:lvl w:ilvl="0" w:tplc="DA4AE274">
      <w:start w:val="1"/>
      <w:numFmt w:val="decimal"/>
      <w:lvlText w:val="%1."/>
      <w:lvlJc w:val="left"/>
      <w:pPr>
        <w:tabs>
          <w:tab w:val="num" w:pos="1669"/>
        </w:tabs>
        <w:ind w:left="1669" w:hanging="360"/>
      </w:pPr>
    </w:lvl>
    <w:lvl w:ilvl="1" w:tplc="FD38D44E">
      <w:start w:val="1"/>
      <w:numFmt w:val="lowerLetter"/>
      <w:lvlText w:val="%2."/>
      <w:lvlJc w:val="left"/>
      <w:pPr>
        <w:tabs>
          <w:tab w:val="num" w:pos="2389"/>
        </w:tabs>
        <w:ind w:left="2389" w:hanging="360"/>
      </w:pPr>
    </w:lvl>
    <w:lvl w:ilvl="2" w:tplc="5726B22A">
      <w:start w:val="1"/>
      <w:numFmt w:val="lowerRoman"/>
      <w:lvlText w:val="%3."/>
      <w:lvlJc w:val="right"/>
      <w:pPr>
        <w:tabs>
          <w:tab w:val="num" w:pos="3109"/>
        </w:tabs>
        <w:ind w:left="3109" w:hanging="180"/>
      </w:pPr>
    </w:lvl>
    <w:lvl w:ilvl="3" w:tplc="90FE023A">
      <w:start w:val="1"/>
      <w:numFmt w:val="decimal"/>
      <w:lvlText w:val="%4."/>
      <w:lvlJc w:val="left"/>
      <w:pPr>
        <w:tabs>
          <w:tab w:val="num" w:pos="3829"/>
        </w:tabs>
        <w:ind w:left="3829" w:hanging="360"/>
      </w:pPr>
    </w:lvl>
    <w:lvl w:ilvl="4" w:tplc="C4BCD57E">
      <w:start w:val="1"/>
      <w:numFmt w:val="lowerLetter"/>
      <w:lvlText w:val="%5."/>
      <w:lvlJc w:val="left"/>
      <w:pPr>
        <w:tabs>
          <w:tab w:val="num" w:pos="4549"/>
        </w:tabs>
        <w:ind w:left="4549" w:hanging="360"/>
      </w:pPr>
    </w:lvl>
    <w:lvl w:ilvl="5" w:tplc="C2BC27CE">
      <w:start w:val="1"/>
      <w:numFmt w:val="lowerRoman"/>
      <w:lvlText w:val="%6."/>
      <w:lvlJc w:val="right"/>
      <w:pPr>
        <w:tabs>
          <w:tab w:val="num" w:pos="5269"/>
        </w:tabs>
        <w:ind w:left="5269" w:hanging="180"/>
      </w:pPr>
    </w:lvl>
    <w:lvl w:ilvl="6" w:tplc="64E6393E">
      <w:start w:val="1"/>
      <w:numFmt w:val="decimal"/>
      <w:lvlText w:val="%7."/>
      <w:lvlJc w:val="left"/>
      <w:pPr>
        <w:tabs>
          <w:tab w:val="num" w:pos="5989"/>
        </w:tabs>
        <w:ind w:left="5989" w:hanging="360"/>
      </w:pPr>
    </w:lvl>
    <w:lvl w:ilvl="7" w:tplc="6016BE38">
      <w:start w:val="1"/>
      <w:numFmt w:val="lowerLetter"/>
      <w:lvlText w:val="%8."/>
      <w:lvlJc w:val="left"/>
      <w:pPr>
        <w:tabs>
          <w:tab w:val="num" w:pos="6709"/>
        </w:tabs>
        <w:ind w:left="6709" w:hanging="360"/>
      </w:pPr>
    </w:lvl>
    <w:lvl w:ilvl="8" w:tplc="0A628AFE">
      <w:start w:val="1"/>
      <w:numFmt w:val="lowerRoman"/>
      <w:lvlText w:val="%9."/>
      <w:lvlJc w:val="right"/>
      <w:pPr>
        <w:tabs>
          <w:tab w:val="num" w:pos="7429"/>
        </w:tabs>
        <w:ind w:left="7429" w:hanging="180"/>
      </w:pPr>
    </w:lvl>
  </w:abstractNum>
  <w:abstractNum w:abstractNumId="3" w15:restartNumberingAfterBreak="0">
    <w:nsid w:val="4779371B"/>
    <w:multiLevelType w:val="hybridMultilevel"/>
    <w:tmpl w:val="74568F52"/>
    <w:lvl w:ilvl="0" w:tplc="B7EC4D70">
      <w:start w:val="40"/>
      <w:numFmt w:val="decimal"/>
      <w:lvlText w:val="%1)"/>
      <w:lvlJc w:val="left"/>
      <w:pPr>
        <w:tabs>
          <w:tab w:val="num" w:pos="1720"/>
        </w:tabs>
        <w:ind w:left="1720" w:hanging="1020"/>
      </w:pPr>
      <w:rPr>
        <w:rFonts w:hint="default"/>
      </w:rPr>
    </w:lvl>
    <w:lvl w:ilvl="1" w:tplc="491ADAB4">
      <w:start w:val="1"/>
      <w:numFmt w:val="lowerLetter"/>
      <w:lvlText w:val="%2."/>
      <w:lvlJc w:val="left"/>
      <w:pPr>
        <w:tabs>
          <w:tab w:val="num" w:pos="1780"/>
        </w:tabs>
        <w:ind w:left="1780" w:hanging="360"/>
      </w:pPr>
    </w:lvl>
    <w:lvl w:ilvl="2" w:tplc="DFB4AC6C">
      <w:start w:val="1"/>
      <w:numFmt w:val="lowerRoman"/>
      <w:lvlText w:val="%3."/>
      <w:lvlJc w:val="right"/>
      <w:pPr>
        <w:tabs>
          <w:tab w:val="num" w:pos="2500"/>
        </w:tabs>
        <w:ind w:left="2500" w:hanging="180"/>
      </w:pPr>
    </w:lvl>
    <w:lvl w:ilvl="3" w:tplc="6122CEE8">
      <w:start w:val="1"/>
      <w:numFmt w:val="decimal"/>
      <w:lvlText w:val="%4."/>
      <w:lvlJc w:val="left"/>
      <w:pPr>
        <w:tabs>
          <w:tab w:val="num" w:pos="3220"/>
        </w:tabs>
        <w:ind w:left="3220" w:hanging="360"/>
      </w:pPr>
    </w:lvl>
    <w:lvl w:ilvl="4" w:tplc="44887BF2">
      <w:start w:val="1"/>
      <w:numFmt w:val="lowerLetter"/>
      <w:lvlText w:val="%5."/>
      <w:lvlJc w:val="left"/>
      <w:pPr>
        <w:tabs>
          <w:tab w:val="num" w:pos="3940"/>
        </w:tabs>
        <w:ind w:left="3940" w:hanging="360"/>
      </w:pPr>
    </w:lvl>
    <w:lvl w:ilvl="5" w:tplc="814CC9A0">
      <w:start w:val="1"/>
      <w:numFmt w:val="lowerRoman"/>
      <w:lvlText w:val="%6."/>
      <w:lvlJc w:val="right"/>
      <w:pPr>
        <w:tabs>
          <w:tab w:val="num" w:pos="4660"/>
        </w:tabs>
        <w:ind w:left="4660" w:hanging="180"/>
      </w:pPr>
    </w:lvl>
    <w:lvl w:ilvl="6" w:tplc="BB843822">
      <w:start w:val="1"/>
      <w:numFmt w:val="decimal"/>
      <w:lvlText w:val="%7."/>
      <w:lvlJc w:val="left"/>
      <w:pPr>
        <w:tabs>
          <w:tab w:val="num" w:pos="5380"/>
        </w:tabs>
        <w:ind w:left="5380" w:hanging="360"/>
      </w:pPr>
    </w:lvl>
    <w:lvl w:ilvl="7" w:tplc="BCBACEBC">
      <w:start w:val="1"/>
      <w:numFmt w:val="lowerLetter"/>
      <w:lvlText w:val="%8."/>
      <w:lvlJc w:val="left"/>
      <w:pPr>
        <w:tabs>
          <w:tab w:val="num" w:pos="6100"/>
        </w:tabs>
        <w:ind w:left="6100" w:hanging="360"/>
      </w:pPr>
    </w:lvl>
    <w:lvl w:ilvl="8" w:tplc="B2E44B30">
      <w:start w:val="1"/>
      <w:numFmt w:val="lowerRoman"/>
      <w:lvlText w:val="%9."/>
      <w:lvlJc w:val="right"/>
      <w:pPr>
        <w:tabs>
          <w:tab w:val="num" w:pos="6820"/>
        </w:tabs>
        <w:ind w:left="6820" w:hanging="180"/>
      </w:pPr>
    </w:lvl>
  </w:abstractNum>
  <w:abstractNum w:abstractNumId="4" w15:restartNumberingAfterBreak="0">
    <w:nsid w:val="75FA5C95"/>
    <w:multiLevelType w:val="multilevel"/>
    <w:tmpl w:val="1C44CF5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708"/>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82"/>
    <w:rsid w:val="000106DA"/>
    <w:rsid w:val="00021F74"/>
    <w:rsid w:val="000D5F5B"/>
    <w:rsid w:val="00136642"/>
    <w:rsid w:val="0015384C"/>
    <w:rsid w:val="00157D8C"/>
    <w:rsid w:val="00165630"/>
    <w:rsid w:val="001C62C8"/>
    <w:rsid w:val="002143FF"/>
    <w:rsid w:val="0023000B"/>
    <w:rsid w:val="003D5683"/>
    <w:rsid w:val="003E194D"/>
    <w:rsid w:val="003E424C"/>
    <w:rsid w:val="003E44BC"/>
    <w:rsid w:val="004272F5"/>
    <w:rsid w:val="004572EE"/>
    <w:rsid w:val="00457E11"/>
    <w:rsid w:val="00485E9E"/>
    <w:rsid w:val="00495CB0"/>
    <w:rsid w:val="00500DBC"/>
    <w:rsid w:val="005231FF"/>
    <w:rsid w:val="00557D1B"/>
    <w:rsid w:val="00603003"/>
    <w:rsid w:val="00622D84"/>
    <w:rsid w:val="006B6352"/>
    <w:rsid w:val="00716A16"/>
    <w:rsid w:val="007A3A01"/>
    <w:rsid w:val="007F207B"/>
    <w:rsid w:val="007F641D"/>
    <w:rsid w:val="00871477"/>
    <w:rsid w:val="008C7CD6"/>
    <w:rsid w:val="008D6582"/>
    <w:rsid w:val="008F6893"/>
    <w:rsid w:val="00900689"/>
    <w:rsid w:val="00960788"/>
    <w:rsid w:val="009C0B2A"/>
    <w:rsid w:val="009C5554"/>
    <w:rsid w:val="00A216E9"/>
    <w:rsid w:val="00A321F9"/>
    <w:rsid w:val="00A86782"/>
    <w:rsid w:val="00AE0D30"/>
    <w:rsid w:val="00B5228F"/>
    <w:rsid w:val="00B57B77"/>
    <w:rsid w:val="00C045E4"/>
    <w:rsid w:val="00C60C4C"/>
    <w:rsid w:val="00C65F4A"/>
    <w:rsid w:val="00CA72BB"/>
    <w:rsid w:val="00E14876"/>
    <w:rsid w:val="00E53812"/>
    <w:rsid w:val="00E61945"/>
    <w:rsid w:val="00E829E1"/>
    <w:rsid w:val="00ED24B0"/>
    <w:rsid w:val="00F30ABB"/>
    <w:rsid w:val="00F54A33"/>
    <w:rsid w:val="00FD6750"/>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2C524492"/>
  <w15:docId w15:val="{F94A972E-6D5B-4F3C-8497-6BD3FFBFB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1297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677E6D"/>
    <w:pPr>
      <w:keepNext/>
      <w:jc w:val="both"/>
      <w:outlineLvl w:val="1"/>
    </w:pPr>
    <w:rPr>
      <w:rFonts w:ascii="Times/Kazakh" w:hAnsi="Times/Kazakh"/>
      <w:b/>
      <w:sz w:val="26"/>
      <w:szCs w:val="20"/>
      <w:lang w:eastAsia="ko-KR"/>
    </w:rPr>
  </w:style>
  <w:style w:type="paragraph" w:styleId="3">
    <w:name w:val="heading 3"/>
    <w:basedOn w:val="a"/>
    <w:next w:val="a"/>
    <w:link w:val="30"/>
    <w:semiHidden/>
    <w:unhideWhenUsed/>
    <w:qFormat/>
    <w:rsid w:val="00677E6D"/>
    <w:pPr>
      <w:keepNext/>
      <w:keepLines/>
      <w:spacing w:before="40"/>
      <w:outlineLvl w:val="2"/>
    </w:pPr>
    <w:rPr>
      <w:rFonts w:ascii="Cambria" w:hAnsi="Cambria"/>
      <w:color w:val="243F6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qFormat/>
    <w:rsid w:val="00616926"/>
    <w:pPr>
      <w:tabs>
        <w:tab w:val="center" w:pos="4677"/>
        <w:tab w:val="right" w:pos="9355"/>
      </w:tabs>
    </w:pPr>
  </w:style>
  <w:style w:type="character" w:customStyle="1" w:styleId="a5">
    <w:name w:val="Верхний колонтитул Знак"/>
    <w:basedOn w:val="a0"/>
    <w:link w:val="a4"/>
    <w:rsid w:val="00616926"/>
    <w:rPr>
      <w:rFonts w:ascii="Times New Roman" w:eastAsia="Times New Roman" w:hAnsi="Times New Roman" w:cs="Times New Roman"/>
      <w:sz w:val="24"/>
      <w:szCs w:val="24"/>
      <w:lang w:eastAsia="ru-RU"/>
    </w:rPr>
  </w:style>
  <w:style w:type="character" w:styleId="a6">
    <w:name w:val="page number"/>
    <w:basedOn w:val="a0"/>
    <w:rsid w:val="00616926"/>
  </w:style>
  <w:style w:type="character" w:customStyle="1" w:styleId="20">
    <w:name w:val="Заголовок 2 Знак"/>
    <w:basedOn w:val="a0"/>
    <w:link w:val="2"/>
    <w:rsid w:val="00677E6D"/>
    <w:rPr>
      <w:rFonts w:ascii="Times/Kazakh" w:eastAsia="Times New Roman" w:hAnsi="Times/Kazakh" w:cs="Times New Roman"/>
      <w:b/>
      <w:sz w:val="26"/>
      <w:szCs w:val="20"/>
      <w:lang w:eastAsia="ko-KR"/>
    </w:rPr>
  </w:style>
  <w:style w:type="character" w:customStyle="1" w:styleId="30">
    <w:name w:val="Заголовок 3 Знак"/>
    <w:basedOn w:val="a0"/>
    <w:link w:val="3"/>
    <w:semiHidden/>
    <w:rsid w:val="00677E6D"/>
    <w:rPr>
      <w:rFonts w:ascii="Cambria" w:eastAsia="Times New Roman" w:hAnsi="Cambria" w:cs="Times New Roman"/>
      <w:color w:val="243F60"/>
      <w:sz w:val="24"/>
      <w:szCs w:val="24"/>
    </w:rPr>
  </w:style>
  <w:style w:type="numbering" w:customStyle="1" w:styleId="11">
    <w:name w:val="Нет списка1"/>
    <w:next w:val="a2"/>
    <w:uiPriority w:val="99"/>
    <w:semiHidden/>
    <w:unhideWhenUsed/>
    <w:rsid w:val="00677E6D"/>
  </w:style>
  <w:style w:type="table" w:customStyle="1" w:styleId="12">
    <w:name w:val="Сетка таблицы1"/>
    <w:basedOn w:val="a1"/>
    <w:next w:val="a3"/>
    <w:uiPriority w:val="39"/>
    <w:rsid w:val="00677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677E6D"/>
  </w:style>
  <w:style w:type="paragraph" w:customStyle="1" w:styleId="31">
    <w:name w:val="Заголовок 31"/>
    <w:basedOn w:val="a"/>
    <w:next w:val="a"/>
    <w:semiHidden/>
    <w:unhideWhenUsed/>
    <w:qFormat/>
    <w:rsid w:val="00677E6D"/>
    <w:pPr>
      <w:keepNext/>
      <w:keepLines/>
      <w:overflowPunct w:val="0"/>
      <w:autoSpaceDE w:val="0"/>
      <w:autoSpaceDN w:val="0"/>
      <w:adjustRightInd w:val="0"/>
      <w:spacing w:before="40"/>
      <w:outlineLvl w:val="2"/>
    </w:pPr>
    <w:rPr>
      <w:rFonts w:ascii="Cambria" w:hAnsi="Cambria"/>
      <w:color w:val="243F60"/>
    </w:rPr>
  </w:style>
  <w:style w:type="numbering" w:customStyle="1" w:styleId="111">
    <w:name w:val="Нет списка111"/>
    <w:next w:val="a2"/>
    <w:uiPriority w:val="99"/>
    <w:semiHidden/>
    <w:unhideWhenUsed/>
    <w:rsid w:val="00677E6D"/>
  </w:style>
  <w:style w:type="paragraph" w:customStyle="1" w:styleId="a7">
    <w:name w:val="Знак"/>
    <w:basedOn w:val="a"/>
    <w:autoRedefine/>
    <w:rsid w:val="00677E6D"/>
    <w:pPr>
      <w:spacing w:after="160" w:line="240" w:lineRule="exact"/>
    </w:pPr>
    <w:rPr>
      <w:rFonts w:eastAsia="SimSun"/>
      <w:b/>
      <w:sz w:val="28"/>
      <w:lang w:val="en-US" w:eastAsia="en-US"/>
    </w:rPr>
  </w:style>
  <w:style w:type="paragraph" w:styleId="a8">
    <w:name w:val="Body Text Indent"/>
    <w:basedOn w:val="a"/>
    <w:link w:val="a9"/>
    <w:rsid w:val="00677E6D"/>
    <w:pPr>
      <w:ind w:firstLine="1122"/>
      <w:jc w:val="both"/>
    </w:pPr>
    <w:rPr>
      <w:lang w:val="kk-KZ"/>
    </w:rPr>
  </w:style>
  <w:style w:type="character" w:customStyle="1" w:styleId="a9">
    <w:name w:val="Основной текст с отступом Знак"/>
    <w:basedOn w:val="a0"/>
    <w:link w:val="a8"/>
    <w:rsid w:val="00677E6D"/>
    <w:rPr>
      <w:rFonts w:ascii="Times New Roman" w:eastAsia="Times New Roman" w:hAnsi="Times New Roman" w:cs="Times New Roman"/>
      <w:sz w:val="24"/>
      <w:szCs w:val="24"/>
      <w:lang w:val="kk-KZ" w:eastAsia="ru-RU"/>
    </w:rPr>
  </w:style>
  <w:style w:type="paragraph" w:styleId="aa">
    <w:name w:val="Title"/>
    <w:basedOn w:val="a"/>
    <w:link w:val="ab"/>
    <w:qFormat/>
    <w:rsid w:val="00677E6D"/>
    <w:pPr>
      <w:jc w:val="center"/>
    </w:pPr>
    <w:rPr>
      <w:sz w:val="28"/>
    </w:rPr>
  </w:style>
  <w:style w:type="character" w:customStyle="1" w:styleId="ab">
    <w:name w:val="Заголовок Знак"/>
    <w:basedOn w:val="a0"/>
    <w:link w:val="aa"/>
    <w:rsid w:val="00677E6D"/>
    <w:rPr>
      <w:rFonts w:ascii="Times New Roman" w:eastAsia="Times New Roman" w:hAnsi="Times New Roman" w:cs="Times New Roman"/>
      <w:sz w:val="28"/>
      <w:szCs w:val="24"/>
      <w:lang w:eastAsia="ru-RU"/>
    </w:rPr>
  </w:style>
  <w:style w:type="paragraph" w:styleId="ac">
    <w:name w:val="Subtitle"/>
    <w:basedOn w:val="a"/>
    <w:link w:val="ad"/>
    <w:qFormat/>
    <w:rsid w:val="00677E6D"/>
    <w:pPr>
      <w:ind w:firstLine="709"/>
      <w:jc w:val="both"/>
    </w:pPr>
    <w:rPr>
      <w:sz w:val="28"/>
    </w:rPr>
  </w:style>
  <w:style w:type="character" w:customStyle="1" w:styleId="ad">
    <w:name w:val="Подзаголовок Знак"/>
    <w:basedOn w:val="a0"/>
    <w:link w:val="ac"/>
    <w:rsid w:val="00677E6D"/>
    <w:rPr>
      <w:rFonts w:ascii="Times New Roman" w:eastAsia="Times New Roman" w:hAnsi="Times New Roman" w:cs="Times New Roman"/>
      <w:sz w:val="28"/>
      <w:szCs w:val="24"/>
      <w:lang w:eastAsia="ru-RU"/>
    </w:rPr>
  </w:style>
  <w:style w:type="paragraph" w:styleId="ae">
    <w:name w:val="No Spacing"/>
    <w:qFormat/>
    <w:rsid w:val="00677E6D"/>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677E6D"/>
    <w:pPr>
      <w:widowControl w:val="0"/>
      <w:spacing w:before="120"/>
      <w:ind w:left="851" w:hanging="851"/>
      <w:jc w:val="both"/>
    </w:pPr>
    <w:rPr>
      <w:rFonts w:ascii="Arial" w:hAnsi="Arial"/>
      <w:snapToGrid w:val="0"/>
      <w:szCs w:val="20"/>
    </w:rPr>
  </w:style>
  <w:style w:type="table" w:customStyle="1" w:styleId="112">
    <w:name w:val="Сетка таблицы11"/>
    <w:basedOn w:val="a1"/>
    <w:next w:val="a3"/>
    <w:uiPriority w:val="59"/>
    <w:rsid w:val="00677E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rsid w:val="00677E6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3">
    <w:name w:val="Знак Знак Знак1 Знак"/>
    <w:basedOn w:val="a"/>
    <w:autoRedefine/>
    <w:rsid w:val="00677E6D"/>
    <w:pPr>
      <w:spacing w:after="160" w:line="240" w:lineRule="exact"/>
    </w:pPr>
    <w:rPr>
      <w:sz w:val="28"/>
      <w:szCs w:val="20"/>
      <w:lang w:val="en-US" w:eastAsia="en-US"/>
    </w:rPr>
  </w:style>
  <w:style w:type="character" w:customStyle="1" w:styleId="s1">
    <w:name w:val="s1"/>
    <w:rsid w:val="00677E6D"/>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rsid w:val="00677E6D"/>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rsid w:val="00677E6D"/>
    <w:rPr>
      <w:rFonts w:ascii="Times New Roman" w:eastAsia="Times New Roman" w:hAnsi="Times New Roman" w:cs="Times New Roman"/>
      <w:sz w:val="20"/>
      <w:szCs w:val="20"/>
      <w:lang w:eastAsia="ru-RU"/>
    </w:rPr>
  </w:style>
  <w:style w:type="character" w:styleId="af">
    <w:name w:val="Hyperlink"/>
    <w:rsid w:val="00677E6D"/>
    <w:rPr>
      <w:rFonts w:ascii="Times New Roman" w:hAnsi="Times New Roman" w:cs="Times New Roman" w:hint="default"/>
      <w:color w:val="333399"/>
      <w:u w:val="single"/>
    </w:rPr>
  </w:style>
  <w:style w:type="paragraph" w:customStyle="1" w:styleId="af0">
    <w:name w:val="Знак Знак Знак"/>
    <w:basedOn w:val="a"/>
    <w:autoRedefine/>
    <w:rsid w:val="00677E6D"/>
    <w:pPr>
      <w:spacing w:after="160" w:line="240" w:lineRule="exact"/>
    </w:pPr>
    <w:rPr>
      <w:rFonts w:eastAsia="SimSun"/>
      <w:b/>
      <w:sz w:val="28"/>
      <w:lang w:val="en-US" w:eastAsia="en-US"/>
    </w:rPr>
  </w:style>
  <w:style w:type="paragraph" w:styleId="af1">
    <w:name w:val="List Paragraph"/>
    <w:basedOn w:val="a"/>
    <w:uiPriority w:val="34"/>
    <w:qFormat/>
    <w:rsid w:val="00677E6D"/>
    <w:pPr>
      <w:spacing w:after="200" w:line="276" w:lineRule="auto"/>
      <w:ind w:left="720"/>
      <w:contextualSpacing/>
    </w:pPr>
    <w:rPr>
      <w:rFonts w:ascii="Calibri" w:eastAsia="Calibri" w:hAnsi="Calibri"/>
      <w:sz w:val="22"/>
      <w:szCs w:val="22"/>
      <w:lang w:eastAsia="en-US"/>
    </w:rPr>
  </w:style>
  <w:style w:type="paragraph" w:styleId="af2">
    <w:name w:val="Normal (Web)"/>
    <w:basedOn w:val="a"/>
    <w:uiPriority w:val="99"/>
    <w:rsid w:val="00677E6D"/>
    <w:pPr>
      <w:spacing w:before="100" w:beforeAutospacing="1" w:after="100" w:afterAutospacing="1"/>
    </w:pPr>
  </w:style>
  <w:style w:type="character" w:styleId="af3">
    <w:name w:val="Strong"/>
    <w:qFormat/>
    <w:rsid w:val="00677E6D"/>
    <w:rPr>
      <w:b/>
      <w:bCs/>
    </w:rPr>
  </w:style>
  <w:style w:type="paragraph" w:styleId="af4">
    <w:name w:val="footer"/>
    <w:basedOn w:val="a"/>
    <w:link w:val="af5"/>
    <w:rsid w:val="00677E6D"/>
    <w:pPr>
      <w:tabs>
        <w:tab w:val="center" w:pos="4677"/>
        <w:tab w:val="right" w:pos="9355"/>
      </w:tabs>
      <w:overflowPunct w:val="0"/>
      <w:autoSpaceDE w:val="0"/>
      <w:autoSpaceDN w:val="0"/>
      <w:adjustRightInd w:val="0"/>
    </w:pPr>
    <w:rPr>
      <w:sz w:val="20"/>
      <w:szCs w:val="20"/>
    </w:rPr>
  </w:style>
  <w:style w:type="character" w:customStyle="1" w:styleId="af5">
    <w:name w:val="Нижний колонтитул Знак"/>
    <w:basedOn w:val="a0"/>
    <w:link w:val="af4"/>
    <w:rsid w:val="00677E6D"/>
    <w:rPr>
      <w:rFonts w:ascii="Times New Roman" w:eastAsia="Times New Roman" w:hAnsi="Times New Roman" w:cs="Times New Roman"/>
      <w:sz w:val="20"/>
      <w:szCs w:val="20"/>
      <w:lang w:eastAsia="ru-RU"/>
    </w:rPr>
  </w:style>
  <w:style w:type="table" w:customStyle="1" w:styleId="1110">
    <w:name w:val="Сетка таблицы111"/>
    <w:basedOn w:val="a1"/>
    <w:next w:val="a3"/>
    <w:rsid w:val="00677E6D"/>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a0"/>
    <w:semiHidden/>
    <w:unhideWhenUsed/>
    <w:rsid w:val="00677E6D"/>
    <w:rPr>
      <w:sz w:val="16"/>
      <w:szCs w:val="16"/>
    </w:rPr>
  </w:style>
  <w:style w:type="paragraph" w:customStyle="1" w:styleId="CommentText">
    <w:name w:val="Comment Text"/>
    <w:basedOn w:val="a"/>
    <w:link w:val="af6"/>
    <w:semiHidden/>
    <w:unhideWhenUsed/>
    <w:rsid w:val="00677E6D"/>
    <w:pPr>
      <w:overflowPunct w:val="0"/>
      <w:autoSpaceDE w:val="0"/>
      <w:autoSpaceDN w:val="0"/>
      <w:adjustRightInd w:val="0"/>
    </w:pPr>
    <w:rPr>
      <w:sz w:val="20"/>
      <w:szCs w:val="20"/>
    </w:rPr>
  </w:style>
  <w:style w:type="character" w:customStyle="1" w:styleId="af6">
    <w:name w:val="Текст примечания Знак"/>
    <w:basedOn w:val="a0"/>
    <w:link w:val="CommentText"/>
    <w:semiHidden/>
    <w:rsid w:val="00677E6D"/>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f7"/>
    <w:semiHidden/>
    <w:unhideWhenUsed/>
    <w:rsid w:val="00677E6D"/>
    <w:rPr>
      <w:b/>
      <w:bCs/>
    </w:rPr>
  </w:style>
  <w:style w:type="character" w:customStyle="1" w:styleId="af7">
    <w:name w:val="Тема примечания Знак"/>
    <w:basedOn w:val="af6"/>
    <w:link w:val="CommentSubject"/>
    <w:semiHidden/>
    <w:rsid w:val="00677E6D"/>
    <w:rPr>
      <w:rFonts w:ascii="Times New Roman" w:eastAsia="Times New Roman" w:hAnsi="Times New Roman" w:cs="Times New Roman"/>
      <w:b/>
      <w:bCs/>
      <w:sz w:val="20"/>
      <w:szCs w:val="20"/>
      <w:lang w:eastAsia="ru-RU"/>
    </w:rPr>
  </w:style>
  <w:style w:type="paragraph" w:styleId="af8">
    <w:name w:val="Balloon Text"/>
    <w:basedOn w:val="a"/>
    <w:link w:val="af9"/>
    <w:semiHidden/>
    <w:unhideWhenUsed/>
    <w:rsid w:val="00677E6D"/>
    <w:pPr>
      <w:overflowPunct w:val="0"/>
      <w:autoSpaceDE w:val="0"/>
      <w:autoSpaceDN w:val="0"/>
      <w:adjustRightInd w:val="0"/>
    </w:pPr>
    <w:rPr>
      <w:rFonts w:ascii="Tahoma" w:hAnsi="Tahoma" w:cs="Tahoma"/>
      <w:sz w:val="16"/>
      <w:szCs w:val="16"/>
    </w:rPr>
  </w:style>
  <w:style w:type="character" w:customStyle="1" w:styleId="af9">
    <w:name w:val="Текст выноски Знак"/>
    <w:basedOn w:val="a0"/>
    <w:link w:val="af8"/>
    <w:semiHidden/>
    <w:rsid w:val="00677E6D"/>
    <w:rPr>
      <w:rFonts w:ascii="Tahoma" w:eastAsia="Times New Roman" w:hAnsi="Tahoma" w:cs="Tahoma"/>
      <w:sz w:val="16"/>
      <w:szCs w:val="16"/>
      <w:lang w:eastAsia="ru-RU"/>
    </w:rPr>
  </w:style>
  <w:style w:type="character" w:customStyle="1" w:styleId="14">
    <w:name w:val="Неразрешенное упоминание1"/>
    <w:basedOn w:val="a0"/>
    <w:uiPriority w:val="99"/>
    <w:semiHidden/>
    <w:unhideWhenUsed/>
    <w:rsid w:val="00677E6D"/>
    <w:rPr>
      <w:color w:val="605E5C"/>
      <w:shd w:val="clear" w:color="auto" w:fill="E1DFDD"/>
    </w:rPr>
  </w:style>
  <w:style w:type="character" w:customStyle="1" w:styleId="310">
    <w:name w:val="Заголовок 3 Знак1"/>
    <w:basedOn w:val="a0"/>
    <w:uiPriority w:val="9"/>
    <w:semiHidden/>
    <w:rsid w:val="00677E6D"/>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sid w:val="00212972"/>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829986">
      <w:marLeft w:val="0"/>
      <w:marRight w:val="0"/>
      <w:marTop w:val="0"/>
      <w:marBottom w:val="0"/>
      <w:divBdr>
        <w:top w:val="none" w:sz="0" w:space="0" w:color="auto"/>
        <w:left w:val="none" w:sz="0" w:space="0" w:color="auto"/>
        <w:bottom w:val="none" w:sz="0" w:space="0" w:color="auto"/>
        <w:right w:val="none" w:sz="0" w:space="0" w:color="auto"/>
      </w:divBdr>
    </w:div>
    <w:div w:id="11457814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adilet.zan.kz/kaz/docs/Z110000041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196</TotalTime>
  <Pages>64</Pages>
  <Words>10702</Words>
  <Characters>61002</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71561</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eco min</lastModifiedBy>
  <dcterms:modified xsi:type="dcterms:W3CDTF">2025-04-29T12:06:00Z</dcterms:modified>
  <revision>58</revision>
</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EDD75-5F68-41AF-993A-6DE1A443F89B}">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1D585867-5476-4966-871F-67E32FCFCE59}">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B4BA2687-2CF7-418C-A5F3-E25C444B8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1</Pages>
  <Words>9267</Words>
  <Characters>52827</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Бибинур Тулегенова</cp:lastModifiedBy>
  <cp:revision>105</cp:revision>
  <dcterms:created xsi:type="dcterms:W3CDTF">2019-11-25T11:44:00Z</dcterms:created>
  <dcterms:modified xsi:type="dcterms:W3CDTF">2026-05-21T10:18:00Z</dcterms:modified>
</cp:coreProperties>
</file>